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24D64" w14:textId="5CC5EB45" w:rsidR="003D14B1" w:rsidRPr="003D14B1" w:rsidRDefault="003D14B1" w:rsidP="003D14B1">
      <w:pPr>
        <w:jc w:val="right"/>
        <w:rPr>
          <w:sz w:val="22"/>
          <w:szCs w:val="22"/>
        </w:rPr>
      </w:pPr>
      <w:r w:rsidRPr="003D14B1">
        <w:rPr>
          <w:sz w:val="22"/>
          <w:szCs w:val="22"/>
        </w:rPr>
        <w:t>Name: ____________</w:t>
      </w:r>
      <w:r>
        <w:rPr>
          <w:sz w:val="22"/>
          <w:szCs w:val="22"/>
        </w:rPr>
        <w:t>______</w:t>
      </w:r>
      <w:r w:rsidRPr="003D14B1">
        <w:rPr>
          <w:sz w:val="22"/>
          <w:szCs w:val="22"/>
        </w:rPr>
        <w:t>____________</w:t>
      </w:r>
    </w:p>
    <w:p w14:paraId="593FE08D" w14:textId="2E6A026A" w:rsidR="003D14B1" w:rsidRDefault="003D14B1" w:rsidP="003D14B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/>
      </w:r>
    </w:p>
    <w:p w14:paraId="3815DA32" w14:textId="47533D45" w:rsidR="003D14B1" w:rsidRPr="003D14B1" w:rsidRDefault="003D14B1" w:rsidP="003D14B1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Blood Typing Lab</w:t>
      </w:r>
    </w:p>
    <w:p w14:paraId="39608821" w14:textId="77777777" w:rsidR="003D14B1" w:rsidRDefault="003D14B1">
      <w:pPr>
        <w:rPr>
          <w:b/>
        </w:rPr>
      </w:pPr>
    </w:p>
    <w:p w14:paraId="6F6D7C88" w14:textId="77777777" w:rsidR="004C6B48" w:rsidRDefault="004C6B48">
      <w:pPr>
        <w:rPr>
          <w:b/>
        </w:rPr>
      </w:pPr>
      <w:r>
        <w:rPr>
          <w:b/>
        </w:rPr>
        <w:t>Introduction</w:t>
      </w:r>
    </w:p>
    <w:p w14:paraId="3F8612EB" w14:textId="77777777" w:rsidR="004C6B48" w:rsidRDefault="004C6B48">
      <w:pPr>
        <w:rPr>
          <w:b/>
        </w:rPr>
      </w:pPr>
    </w:p>
    <w:p w14:paraId="5717AF9B" w14:textId="77777777" w:rsidR="007D6030" w:rsidRDefault="004C6B48">
      <w:r>
        <w:t>I</w:t>
      </w:r>
      <w:r w:rsidR="00C03EC7">
        <w:t>n the ABO blood typing system,</w:t>
      </w:r>
      <w:r>
        <w:t xml:space="preserve"> blood type is determined by the presence or abse</w:t>
      </w:r>
      <w:r w:rsidR="00C03EC7">
        <w:t xml:space="preserve">nce of </w:t>
      </w:r>
    </w:p>
    <w:p w14:paraId="06EBE037" w14:textId="42B8A460" w:rsidR="001B62B9" w:rsidRDefault="00C03EC7">
      <w:proofErr w:type="gramStart"/>
      <w:r>
        <w:t>A and B antigens on</w:t>
      </w:r>
      <w:r w:rsidR="004C6B48">
        <w:t xml:space="preserve"> red blood cells.</w:t>
      </w:r>
      <w:proofErr w:type="gramEnd"/>
      <w:r w:rsidR="004C6B48">
        <w:t xml:space="preserve">  </w:t>
      </w:r>
      <w:proofErr w:type="gramStart"/>
      <w:r w:rsidR="004C6B48">
        <w:t>Individuals</w:t>
      </w:r>
      <w:proofErr w:type="gramEnd"/>
      <w:r w:rsidR="004C6B48">
        <w:t xml:space="preserve"> whose red blood cells contain Antigen A and lack Antigen B, have Type A blood.  </w:t>
      </w:r>
      <w:proofErr w:type="gramStart"/>
      <w:r w:rsidR="004C6B48">
        <w:t>Individuals</w:t>
      </w:r>
      <w:proofErr w:type="gramEnd"/>
      <w:r w:rsidR="004C6B48">
        <w:t xml:space="preserve"> who contain Antigen B and lack Antigen A, have Type B blood.  Those with both Antigen A and Antigen B have Type AB blood.  Those without either Antigen A or Antigen B have Type O blood.  </w:t>
      </w:r>
      <w:r w:rsidR="001B62B9">
        <w:br/>
      </w:r>
    </w:p>
    <w:p w14:paraId="4E37483C" w14:textId="081AEFCD" w:rsidR="001B62B9" w:rsidRDefault="001B62B9">
      <w:r>
        <w:t>You will be performing a blood test in which your blood sample is mixed with antibodies against Type A and Type B blood.  The sample will be observed to determine i</w:t>
      </w:r>
      <w:r w:rsidR="00C03EC7">
        <w:t>f agglutination occurs.  If agglutination/clumping/</w:t>
      </w:r>
      <w:r>
        <w:t>blood cells stick together after being mixed with the antibody sera, it means the antigens in the blood reacted with the antibodies in the sera.</w:t>
      </w:r>
      <w:r w:rsidR="003A79A3">
        <w:t xml:space="preserve">  Anti-A sera will react to Antigen A and cause Type A blood to clump.  Anti</w:t>
      </w:r>
      <w:r w:rsidR="004146F5">
        <w:t>-B sera will react to Antigen B</w:t>
      </w:r>
      <w:r w:rsidR="003A79A3">
        <w:t xml:space="preserve"> and cause Type B blood to clump.</w:t>
      </w:r>
      <w:r w:rsidR="00860F63">
        <w:t xml:space="preserve">  This is also true for Rh.  If Rh antigens are present, the Anti-Rh sera will cause the blood to clump, meaning that blood sample is Rh+.</w:t>
      </w:r>
    </w:p>
    <w:p w14:paraId="6CEB86A3" w14:textId="68A02B48" w:rsidR="004C6B48" w:rsidRDefault="001B62B9">
      <w:pPr>
        <w:rPr>
          <w:b/>
        </w:rPr>
      </w:pPr>
      <w:r>
        <w:br/>
      </w:r>
      <w:r w:rsidR="004C6B48">
        <w:rPr>
          <w:b/>
        </w:rPr>
        <w:br/>
      </w:r>
      <w:r w:rsidR="004146F5">
        <w:rPr>
          <w:b/>
        </w:rPr>
        <w:t>Pre-Lab Questions</w:t>
      </w:r>
      <w:r w:rsidR="004146F5">
        <w:rPr>
          <w:b/>
        </w:rPr>
        <w:br/>
      </w:r>
    </w:p>
    <w:p w14:paraId="3BDDD991" w14:textId="7C198846" w:rsidR="003A79A3" w:rsidRDefault="001B62B9" w:rsidP="004C6B48">
      <w:pPr>
        <w:pStyle w:val="ListParagraph"/>
        <w:numPr>
          <w:ilvl w:val="0"/>
          <w:numId w:val="9"/>
        </w:numPr>
      </w:pPr>
      <w:r>
        <w:t>Fill in the chart below.</w:t>
      </w:r>
      <w:r w:rsidR="003A79A3">
        <w:t xml:space="preserve">  </w:t>
      </w:r>
      <w:r w:rsidR="003A79A3">
        <w:br/>
      </w:r>
      <w:r w:rsidR="003A79A3"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68"/>
        <w:gridCol w:w="1603"/>
        <w:gridCol w:w="1615"/>
        <w:gridCol w:w="2017"/>
        <w:gridCol w:w="1633"/>
      </w:tblGrid>
      <w:tr w:rsidR="003A79A3" w14:paraId="51A84520" w14:textId="77777777" w:rsidTr="003A79A3">
        <w:trPr>
          <w:trHeight w:val="457"/>
        </w:trPr>
        <w:tc>
          <w:tcPr>
            <w:tcW w:w="1268" w:type="dxa"/>
          </w:tcPr>
          <w:p w14:paraId="48F06971" w14:textId="77777777" w:rsidR="003A79A3" w:rsidRPr="001B62B9" w:rsidRDefault="003A79A3" w:rsidP="003A79A3">
            <w:pPr>
              <w:jc w:val="center"/>
              <w:rPr>
                <w:b/>
              </w:rPr>
            </w:pPr>
            <w:r w:rsidRPr="001B62B9">
              <w:rPr>
                <w:b/>
              </w:rPr>
              <w:t>Blood</w:t>
            </w:r>
          </w:p>
          <w:p w14:paraId="4A09DEC1" w14:textId="77777777" w:rsidR="003A79A3" w:rsidRPr="001B62B9" w:rsidRDefault="003A79A3" w:rsidP="003A79A3">
            <w:pPr>
              <w:jc w:val="center"/>
              <w:rPr>
                <w:b/>
              </w:rPr>
            </w:pPr>
            <w:r w:rsidRPr="001B62B9">
              <w:rPr>
                <w:b/>
              </w:rPr>
              <w:t>Type</w:t>
            </w:r>
          </w:p>
        </w:tc>
        <w:tc>
          <w:tcPr>
            <w:tcW w:w="1603" w:type="dxa"/>
          </w:tcPr>
          <w:p w14:paraId="77B36F9F" w14:textId="77777777" w:rsidR="003A79A3" w:rsidRPr="001B62B9" w:rsidRDefault="003A79A3" w:rsidP="003A79A3">
            <w:pPr>
              <w:jc w:val="center"/>
              <w:rPr>
                <w:b/>
              </w:rPr>
            </w:pPr>
            <w:r w:rsidRPr="001B62B9">
              <w:rPr>
                <w:b/>
              </w:rPr>
              <w:t>Antigens</w:t>
            </w:r>
          </w:p>
          <w:p w14:paraId="39CE1AFA" w14:textId="77777777" w:rsidR="003A79A3" w:rsidRPr="001B62B9" w:rsidRDefault="003A79A3" w:rsidP="003A79A3">
            <w:pPr>
              <w:jc w:val="center"/>
              <w:rPr>
                <w:b/>
              </w:rPr>
            </w:pPr>
            <w:r w:rsidRPr="001B62B9">
              <w:rPr>
                <w:b/>
              </w:rPr>
              <w:t>Present</w:t>
            </w:r>
          </w:p>
        </w:tc>
        <w:tc>
          <w:tcPr>
            <w:tcW w:w="1615" w:type="dxa"/>
          </w:tcPr>
          <w:p w14:paraId="32EDB82C" w14:textId="77777777" w:rsidR="003A79A3" w:rsidRPr="001B62B9" w:rsidRDefault="003A79A3" w:rsidP="003A79A3">
            <w:pPr>
              <w:jc w:val="center"/>
              <w:rPr>
                <w:b/>
              </w:rPr>
            </w:pPr>
            <w:r w:rsidRPr="001B62B9">
              <w:rPr>
                <w:b/>
              </w:rPr>
              <w:t>Antibodies</w:t>
            </w:r>
          </w:p>
          <w:p w14:paraId="64BF312C" w14:textId="77777777" w:rsidR="003A79A3" w:rsidRPr="001B62B9" w:rsidRDefault="003A79A3" w:rsidP="003A79A3">
            <w:pPr>
              <w:jc w:val="center"/>
              <w:rPr>
                <w:b/>
              </w:rPr>
            </w:pPr>
            <w:r w:rsidRPr="001B62B9">
              <w:rPr>
                <w:b/>
              </w:rPr>
              <w:t>Present</w:t>
            </w:r>
          </w:p>
        </w:tc>
        <w:tc>
          <w:tcPr>
            <w:tcW w:w="2017" w:type="dxa"/>
          </w:tcPr>
          <w:p w14:paraId="15CE3FE0" w14:textId="77777777" w:rsidR="003A79A3" w:rsidRDefault="003A79A3" w:rsidP="003A79A3">
            <w:pPr>
              <w:jc w:val="center"/>
              <w:rPr>
                <w:b/>
              </w:rPr>
            </w:pPr>
            <w:r>
              <w:rPr>
                <w:b/>
              </w:rPr>
              <w:t>Anti-A Sera</w:t>
            </w:r>
          </w:p>
          <w:p w14:paraId="24753484" w14:textId="77777777" w:rsidR="003A79A3" w:rsidRPr="001B62B9" w:rsidRDefault="003A79A3" w:rsidP="003A79A3">
            <w:pPr>
              <w:jc w:val="center"/>
              <w:rPr>
                <w:b/>
              </w:rPr>
            </w:pPr>
            <w:r>
              <w:rPr>
                <w:b/>
              </w:rPr>
              <w:t>Clumping?</w:t>
            </w:r>
          </w:p>
        </w:tc>
        <w:tc>
          <w:tcPr>
            <w:tcW w:w="1633" w:type="dxa"/>
          </w:tcPr>
          <w:p w14:paraId="3F6C7203" w14:textId="77777777" w:rsidR="003A79A3" w:rsidRDefault="003A79A3" w:rsidP="003A79A3">
            <w:pPr>
              <w:jc w:val="center"/>
              <w:rPr>
                <w:b/>
              </w:rPr>
            </w:pPr>
            <w:r>
              <w:rPr>
                <w:b/>
              </w:rPr>
              <w:t>Anti-B Sera</w:t>
            </w:r>
          </w:p>
          <w:p w14:paraId="3E5EB08F" w14:textId="77777777" w:rsidR="003A79A3" w:rsidRPr="001B62B9" w:rsidRDefault="003A79A3" w:rsidP="003A79A3">
            <w:pPr>
              <w:jc w:val="center"/>
              <w:rPr>
                <w:b/>
              </w:rPr>
            </w:pPr>
            <w:r>
              <w:rPr>
                <w:b/>
              </w:rPr>
              <w:t>Clumping?</w:t>
            </w:r>
          </w:p>
        </w:tc>
      </w:tr>
      <w:tr w:rsidR="003A79A3" w14:paraId="5AF43677" w14:textId="77777777" w:rsidTr="003A79A3">
        <w:trPr>
          <w:trHeight w:val="212"/>
        </w:trPr>
        <w:tc>
          <w:tcPr>
            <w:tcW w:w="1268" w:type="dxa"/>
          </w:tcPr>
          <w:p w14:paraId="3F70BB09" w14:textId="77777777" w:rsidR="003A79A3" w:rsidRDefault="003A79A3" w:rsidP="003A79A3">
            <w:pPr>
              <w:jc w:val="center"/>
            </w:pPr>
            <w:r>
              <w:t>A</w:t>
            </w:r>
          </w:p>
        </w:tc>
        <w:tc>
          <w:tcPr>
            <w:tcW w:w="1603" w:type="dxa"/>
          </w:tcPr>
          <w:p w14:paraId="62C41D03" w14:textId="77777777" w:rsidR="003A79A3" w:rsidRDefault="003A79A3" w:rsidP="003A79A3"/>
        </w:tc>
        <w:tc>
          <w:tcPr>
            <w:tcW w:w="1615" w:type="dxa"/>
          </w:tcPr>
          <w:p w14:paraId="1899E6A4" w14:textId="77777777" w:rsidR="003A79A3" w:rsidRDefault="003A79A3" w:rsidP="003A79A3"/>
        </w:tc>
        <w:tc>
          <w:tcPr>
            <w:tcW w:w="2017" w:type="dxa"/>
          </w:tcPr>
          <w:p w14:paraId="6331E04B" w14:textId="77777777" w:rsidR="003A79A3" w:rsidRDefault="003A79A3" w:rsidP="003A79A3"/>
        </w:tc>
        <w:tc>
          <w:tcPr>
            <w:tcW w:w="1633" w:type="dxa"/>
          </w:tcPr>
          <w:p w14:paraId="0B76785D" w14:textId="77777777" w:rsidR="003A79A3" w:rsidRDefault="003A79A3" w:rsidP="003A79A3"/>
        </w:tc>
      </w:tr>
      <w:tr w:rsidR="003A79A3" w14:paraId="667237E7" w14:textId="77777777" w:rsidTr="003A79A3">
        <w:trPr>
          <w:trHeight w:val="228"/>
        </w:trPr>
        <w:tc>
          <w:tcPr>
            <w:tcW w:w="1268" w:type="dxa"/>
          </w:tcPr>
          <w:p w14:paraId="65DA5349" w14:textId="77777777" w:rsidR="003A79A3" w:rsidRDefault="003A79A3" w:rsidP="003A79A3">
            <w:pPr>
              <w:jc w:val="center"/>
            </w:pPr>
            <w:r>
              <w:t>B</w:t>
            </w:r>
          </w:p>
        </w:tc>
        <w:tc>
          <w:tcPr>
            <w:tcW w:w="1603" w:type="dxa"/>
          </w:tcPr>
          <w:p w14:paraId="03BA127B" w14:textId="77777777" w:rsidR="003A79A3" w:rsidRDefault="003A79A3" w:rsidP="003A79A3"/>
        </w:tc>
        <w:tc>
          <w:tcPr>
            <w:tcW w:w="1615" w:type="dxa"/>
          </w:tcPr>
          <w:p w14:paraId="1463AEEF" w14:textId="77777777" w:rsidR="003A79A3" w:rsidRDefault="003A79A3" w:rsidP="003A79A3"/>
        </w:tc>
        <w:tc>
          <w:tcPr>
            <w:tcW w:w="2017" w:type="dxa"/>
          </w:tcPr>
          <w:p w14:paraId="4F3ACDC8" w14:textId="77777777" w:rsidR="003A79A3" w:rsidRDefault="003A79A3" w:rsidP="003A79A3"/>
        </w:tc>
        <w:tc>
          <w:tcPr>
            <w:tcW w:w="1633" w:type="dxa"/>
          </w:tcPr>
          <w:p w14:paraId="1DF54C06" w14:textId="77777777" w:rsidR="003A79A3" w:rsidRDefault="003A79A3" w:rsidP="003A79A3"/>
        </w:tc>
      </w:tr>
      <w:tr w:rsidR="003A79A3" w14:paraId="25494A4A" w14:textId="77777777" w:rsidTr="003A79A3">
        <w:trPr>
          <w:trHeight w:val="212"/>
        </w:trPr>
        <w:tc>
          <w:tcPr>
            <w:tcW w:w="1268" w:type="dxa"/>
          </w:tcPr>
          <w:p w14:paraId="46D77BD3" w14:textId="77777777" w:rsidR="003A79A3" w:rsidRDefault="003A79A3" w:rsidP="003A79A3">
            <w:pPr>
              <w:jc w:val="center"/>
            </w:pPr>
            <w:r>
              <w:t>AB</w:t>
            </w:r>
          </w:p>
        </w:tc>
        <w:tc>
          <w:tcPr>
            <w:tcW w:w="1603" w:type="dxa"/>
          </w:tcPr>
          <w:p w14:paraId="53B61E80" w14:textId="77777777" w:rsidR="003A79A3" w:rsidRDefault="003A79A3" w:rsidP="003A79A3"/>
        </w:tc>
        <w:tc>
          <w:tcPr>
            <w:tcW w:w="1615" w:type="dxa"/>
          </w:tcPr>
          <w:p w14:paraId="0CBCEDF8" w14:textId="77777777" w:rsidR="003A79A3" w:rsidRDefault="003A79A3" w:rsidP="003A79A3"/>
        </w:tc>
        <w:tc>
          <w:tcPr>
            <w:tcW w:w="2017" w:type="dxa"/>
          </w:tcPr>
          <w:p w14:paraId="4701F1ED" w14:textId="77777777" w:rsidR="003A79A3" w:rsidRDefault="003A79A3" w:rsidP="003A79A3"/>
        </w:tc>
        <w:tc>
          <w:tcPr>
            <w:tcW w:w="1633" w:type="dxa"/>
          </w:tcPr>
          <w:p w14:paraId="30AAD8BB" w14:textId="77777777" w:rsidR="003A79A3" w:rsidRDefault="003A79A3" w:rsidP="003A79A3"/>
        </w:tc>
      </w:tr>
      <w:tr w:rsidR="003A79A3" w14:paraId="3E945EC8" w14:textId="77777777" w:rsidTr="003A79A3">
        <w:trPr>
          <w:trHeight w:val="245"/>
        </w:trPr>
        <w:tc>
          <w:tcPr>
            <w:tcW w:w="1268" w:type="dxa"/>
          </w:tcPr>
          <w:p w14:paraId="07B3AFE2" w14:textId="77777777" w:rsidR="003A79A3" w:rsidRDefault="003A79A3" w:rsidP="003A79A3">
            <w:pPr>
              <w:jc w:val="center"/>
            </w:pPr>
            <w:r>
              <w:t>O</w:t>
            </w:r>
          </w:p>
        </w:tc>
        <w:tc>
          <w:tcPr>
            <w:tcW w:w="1603" w:type="dxa"/>
          </w:tcPr>
          <w:p w14:paraId="136F3105" w14:textId="77777777" w:rsidR="003A79A3" w:rsidRDefault="003A79A3" w:rsidP="003A79A3"/>
        </w:tc>
        <w:tc>
          <w:tcPr>
            <w:tcW w:w="1615" w:type="dxa"/>
          </w:tcPr>
          <w:p w14:paraId="2BB83DF9" w14:textId="77777777" w:rsidR="003A79A3" w:rsidRDefault="003A79A3" w:rsidP="003A79A3"/>
        </w:tc>
        <w:tc>
          <w:tcPr>
            <w:tcW w:w="2017" w:type="dxa"/>
          </w:tcPr>
          <w:p w14:paraId="562E32ED" w14:textId="77777777" w:rsidR="003A79A3" w:rsidRDefault="003A79A3" w:rsidP="003A79A3"/>
        </w:tc>
        <w:tc>
          <w:tcPr>
            <w:tcW w:w="1633" w:type="dxa"/>
          </w:tcPr>
          <w:p w14:paraId="45649426" w14:textId="77777777" w:rsidR="003A79A3" w:rsidRDefault="003A79A3" w:rsidP="003A79A3"/>
        </w:tc>
      </w:tr>
    </w:tbl>
    <w:p w14:paraId="3B65CF85" w14:textId="3AF3F3D4" w:rsidR="003A79A3" w:rsidRDefault="003A79A3" w:rsidP="003A79A3">
      <w:pPr>
        <w:pStyle w:val="ListParagraph"/>
      </w:pPr>
      <w:r>
        <w:br/>
      </w:r>
    </w:p>
    <w:p w14:paraId="1E1D1652" w14:textId="69A9F481" w:rsidR="003A79A3" w:rsidRDefault="003A79A3" w:rsidP="004C6B48">
      <w:pPr>
        <w:pStyle w:val="ListParagraph"/>
        <w:numPr>
          <w:ilvl w:val="0"/>
          <w:numId w:val="9"/>
        </w:numPr>
      </w:pPr>
      <w:r>
        <w:t>What causes agglutination to occur?</w:t>
      </w:r>
      <w:r>
        <w:br/>
      </w:r>
      <w:r w:rsidR="00C03EC7">
        <w:br/>
      </w:r>
      <w:r w:rsidR="003D14B1">
        <w:br/>
      </w:r>
      <w:r>
        <w:br/>
      </w:r>
    </w:p>
    <w:p w14:paraId="68FB6874" w14:textId="6D0787D9" w:rsidR="004C6B48" w:rsidRDefault="00C03EC7" w:rsidP="004C6B48">
      <w:pPr>
        <w:pStyle w:val="ListParagraph"/>
        <w:numPr>
          <w:ilvl w:val="0"/>
          <w:numId w:val="9"/>
        </w:numPr>
      </w:pPr>
      <w:r>
        <w:t xml:space="preserve">If agglutination occurs when Type A blood is mixed with Anti-A sera, what would </w:t>
      </w:r>
      <w:r w:rsidR="004146F5">
        <w:t xml:space="preserve">you </w:t>
      </w:r>
      <w:r>
        <w:t>predict is in the Anti-A sera?</w:t>
      </w:r>
      <w:r w:rsidR="004C6B48">
        <w:br/>
      </w:r>
    </w:p>
    <w:p w14:paraId="1C85476E" w14:textId="7AF65304" w:rsidR="002B330C" w:rsidRPr="00860F63" w:rsidRDefault="002B330C"/>
    <w:p w14:paraId="3EF34E35" w14:textId="0878C75F" w:rsidR="00AA5F33" w:rsidRDefault="00263568">
      <w:r>
        <w:rPr>
          <w:b/>
        </w:rPr>
        <w:lastRenderedPageBreak/>
        <w:t>Procedure</w:t>
      </w:r>
    </w:p>
    <w:p w14:paraId="170C2810" w14:textId="77777777" w:rsidR="00263568" w:rsidRDefault="00263568"/>
    <w:p w14:paraId="4869BB5D" w14:textId="77777777" w:rsidR="00EC448E" w:rsidRDefault="00263568" w:rsidP="00263568">
      <w:pPr>
        <w:pStyle w:val="ListParagraph"/>
        <w:numPr>
          <w:ilvl w:val="0"/>
          <w:numId w:val="1"/>
        </w:numPr>
      </w:pPr>
      <w:r>
        <w:t>Obtain your personal blood typing materials</w:t>
      </w:r>
      <w:r w:rsidR="00EC448E">
        <w:t>:</w:t>
      </w:r>
    </w:p>
    <w:p w14:paraId="1B45B88D" w14:textId="77777777" w:rsidR="00EC448E" w:rsidRDefault="00EC448E" w:rsidP="00EC448E">
      <w:pPr>
        <w:pStyle w:val="ListParagraph"/>
        <w:numPr>
          <w:ilvl w:val="1"/>
          <w:numId w:val="2"/>
        </w:numPr>
      </w:pPr>
      <w:r>
        <w:t>Blood typing slide</w:t>
      </w:r>
    </w:p>
    <w:p w14:paraId="5CC5C3ED" w14:textId="77777777" w:rsidR="00EC448E" w:rsidRDefault="00EC448E" w:rsidP="00EC448E">
      <w:pPr>
        <w:pStyle w:val="ListParagraph"/>
        <w:numPr>
          <w:ilvl w:val="1"/>
          <w:numId w:val="2"/>
        </w:numPr>
      </w:pPr>
      <w:r>
        <w:t>Sterile lancet</w:t>
      </w:r>
    </w:p>
    <w:p w14:paraId="29FA389C" w14:textId="77777777" w:rsidR="00EC448E" w:rsidRDefault="00EC448E" w:rsidP="00EC448E">
      <w:pPr>
        <w:pStyle w:val="ListParagraph"/>
        <w:numPr>
          <w:ilvl w:val="1"/>
          <w:numId w:val="2"/>
        </w:numPr>
      </w:pPr>
      <w:r>
        <w:t>Individual alcohol pad</w:t>
      </w:r>
    </w:p>
    <w:p w14:paraId="7F5A8685" w14:textId="77777777" w:rsidR="00EC448E" w:rsidRDefault="00EC448E" w:rsidP="00EC448E">
      <w:pPr>
        <w:pStyle w:val="ListParagraph"/>
        <w:numPr>
          <w:ilvl w:val="1"/>
          <w:numId w:val="2"/>
        </w:numPr>
      </w:pPr>
      <w:r>
        <w:t>3 toothpicks</w:t>
      </w:r>
    </w:p>
    <w:p w14:paraId="4EE791F4" w14:textId="77777777" w:rsidR="00263568" w:rsidRDefault="00EC448E" w:rsidP="00EC448E">
      <w:pPr>
        <w:pStyle w:val="ListParagraph"/>
        <w:numPr>
          <w:ilvl w:val="1"/>
          <w:numId w:val="2"/>
        </w:numPr>
        <w:ind w:left="720" w:firstLine="360"/>
      </w:pPr>
      <w:r>
        <w:t>Band-Aid</w:t>
      </w:r>
      <w:r w:rsidR="00263568">
        <w:br/>
      </w:r>
      <w:r w:rsidR="00263568">
        <w:br/>
      </w:r>
      <w:r w:rsidR="00263568" w:rsidRPr="00263568">
        <w:rPr>
          <w:b/>
          <w:i/>
        </w:rPr>
        <w:t>Caution:  It is extremely important that materials are not shared or interchanged during any of the steps in the blood typing procedures</w:t>
      </w:r>
      <w:r>
        <w:rPr>
          <w:b/>
          <w:i/>
        </w:rPr>
        <w:t>.</w:t>
      </w:r>
      <w:r w:rsidR="00263568">
        <w:br/>
      </w:r>
    </w:p>
    <w:p w14:paraId="24D71E60" w14:textId="77777777" w:rsidR="00263568" w:rsidRDefault="00263568" w:rsidP="00263568">
      <w:pPr>
        <w:pStyle w:val="ListParagraph"/>
        <w:numPr>
          <w:ilvl w:val="0"/>
          <w:numId w:val="1"/>
        </w:numPr>
      </w:pPr>
      <w:r>
        <w:t>Use your non-writing hand for the source of the blood.  Swing the hand vigorously several times trying to “shake” blood into the fingertips.</w:t>
      </w:r>
      <w:r>
        <w:br/>
      </w:r>
    </w:p>
    <w:p w14:paraId="6BB50F75" w14:textId="77777777" w:rsidR="00263568" w:rsidRDefault="00263568" w:rsidP="00263568">
      <w:pPr>
        <w:pStyle w:val="ListParagraph"/>
        <w:numPr>
          <w:ilvl w:val="0"/>
          <w:numId w:val="1"/>
        </w:numPr>
      </w:pPr>
      <w:r>
        <w:t>Wipe the middle finger of the non-writing hand with a new, sterile, individualized alcohol pad.  Allow the finer to air dry and do not contaminate the finger.  Hold the hand still – do not wave the hand through the air or blow on the finger to dry it – this will result in a greater number of bacteria landing on the skin.</w:t>
      </w:r>
      <w:r>
        <w:br/>
      </w:r>
    </w:p>
    <w:p w14:paraId="1C1ED964" w14:textId="77777777" w:rsidR="00263568" w:rsidRDefault="00263568" w:rsidP="00263568">
      <w:pPr>
        <w:pStyle w:val="ListParagraph"/>
        <w:numPr>
          <w:ilvl w:val="0"/>
          <w:numId w:val="1"/>
        </w:numPr>
      </w:pPr>
      <w:r>
        <w:t>Using a new, individualized, sterile lancet, puncture the tip of the finger once with a firm, quick, downward stroke.</w:t>
      </w:r>
      <w:r>
        <w:br/>
      </w:r>
      <w:r>
        <w:br/>
      </w:r>
      <w:r w:rsidRPr="00263568">
        <w:rPr>
          <w:b/>
          <w:i/>
        </w:rPr>
        <w:t>Caution:  Discard the lancet after the finger has been lanced in the container provided by your instructor.  A LANCET SHOULD NEVER BE REUSED.  YOU SHOULD NEVER USE ANOTHER PERSON’S LANCET.</w:t>
      </w:r>
      <w:r>
        <w:br/>
      </w:r>
    </w:p>
    <w:p w14:paraId="66869BBB" w14:textId="77777777" w:rsidR="00263568" w:rsidRDefault="00263568" w:rsidP="00263568">
      <w:pPr>
        <w:pStyle w:val="ListParagraph"/>
        <w:numPr>
          <w:ilvl w:val="0"/>
          <w:numId w:val="1"/>
        </w:numPr>
      </w:pPr>
      <w:r>
        <w:t>Using a little bit of pressure, force a single drop of blood from the finger.  Using the alcohol pad, wipe away this first drop.</w:t>
      </w:r>
      <w:r>
        <w:br/>
      </w:r>
    </w:p>
    <w:p w14:paraId="55113CEF" w14:textId="77777777" w:rsidR="00263568" w:rsidRDefault="00263568" w:rsidP="00263568">
      <w:pPr>
        <w:pStyle w:val="ListParagraph"/>
        <w:numPr>
          <w:ilvl w:val="0"/>
          <w:numId w:val="1"/>
        </w:numPr>
      </w:pPr>
      <w:r>
        <w:t xml:space="preserve">Continue using pressure to force out another drop of blood.  Place this drop of blood on the </w:t>
      </w:r>
      <w:r>
        <w:rPr>
          <w:b/>
          <w:i/>
        </w:rPr>
        <w:t>A</w:t>
      </w:r>
      <w:r>
        <w:t xml:space="preserve"> area on your blood typing slide.</w:t>
      </w:r>
      <w:r>
        <w:br/>
      </w:r>
    </w:p>
    <w:p w14:paraId="7D90A1AB" w14:textId="3892A66D" w:rsidR="00263568" w:rsidRDefault="004146F5" w:rsidP="004146F5">
      <w:pPr>
        <w:pStyle w:val="ListParagraph"/>
        <w:numPr>
          <w:ilvl w:val="0"/>
          <w:numId w:val="1"/>
        </w:numPr>
      </w:pPr>
      <w:r>
        <w:t>Repeat Step 6, placing a</w:t>
      </w:r>
      <w:r w:rsidR="00263568">
        <w:t xml:space="preserve"> drop of blood on the </w:t>
      </w:r>
      <w:r w:rsidR="00263568">
        <w:rPr>
          <w:b/>
          <w:i/>
        </w:rPr>
        <w:t>B</w:t>
      </w:r>
      <w:r w:rsidR="00263568">
        <w:t xml:space="preserve"> area</w:t>
      </w:r>
      <w:r>
        <w:t xml:space="preserve"> and </w:t>
      </w:r>
      <w:r>
        <w:rPr>
          <w:b/>
          <w:i/>
        </w:rPr>
        <w:t>Rh</w:t>
      </w:r>
      <w:r>
        <w:t xml:space="preserve"> area on your blood typing slide.</w:t>
      </w:r>
      <w:r w:rsidR="00263568">
        <w:br/>
      </w:r>
    </w:p>
    <w:p w14:paraId="30970BCB" w14:textId="77777777" w:rsidR="00263568" w:rsidRDefault="00263568" w:rsidP="00263568">
      <w:pPr>
        <w:pStyle w:val="ListParagraph"/>
        <w:numPr>
          <w:ilvl w:val="0"/>
          <w:numId w:val="1"/>
        </w:numPr>
      </w:pPr>
      <w:r>
        <w:t>Wipe excess blood from the finger with the alcohol pad.  Cover the area with a Band-Aid and immediately discard the alcohol pad in the appropriate container, as instructed by your teacher.</w:t>
      </w:r>
      <w:r>
        <w:br/>
      </w:r>
    </w:p>
    <w:p w14:paraId="2DAC292A" w14:textId="77777777" w:rsidR="00263568" w:rsidRDefault="00263568" w:rsidP="00263568">
      <w:pPr>
        <w:pStyle w:val="ListParagraph"/>
        <w:numPr>
          <w:ilvl w:val="0"/>
          <w:numId w:val="1"/>
        </w:numPr>
      </w:pPr>
      <w:r>
        <w:t xml:space="preserve">Add one drop of Anti-sera A to the blood in the </w:t>
      </w:r>
      <w:r>
        <w:rPr>
          <w:b/>
          <w:i/>
        </w:rPr>
        <w:t>A</w:t>
      </w:r>
      <w:r>
        <w:t xml:space="preserve"> area on the slide.  Using a toothpick, mix the Anti-sera A into the blood.  Immediately discard the toothpick in the appropriate container, as instructed by your teacher.</w:t>
      </w:r>
      <w:r>
        <w:br/>
      </w:r>
    </w:p>
    <w:p w14:paraId="40B3EF7F" w14:textId="77777777" w:rsidR="00263568" w:rsidRDefault="00263568" w:rsidP="00263568">
      <w:pPr>
        <w:pStyle w:val="ListParagraph"/>
        <w:numPr>
          <w:ilvl w:val="0"/>
          <w:numId w:val="1"/>
        </w:numPr>
      </w:pPr>
      <w:r>
        <w:t xml:space="preserve">Add one drop of Anti-sera B to the blood in the </w:t>
      </w:r>
      <w:r>
        <w:rPr>
          <w:b/>
          <w:i/>
        </w:rPr>
        <w:t>B</w:t>
      </w:r>
      <w:r>
        <w:t xml:space="preserve"> area on the slide.  Using a toothpick, mix the Anti-sera B into the blood.  Immediately discard the toothpick in the appropriate container, as instructed by your teacher.</w:t>
      </w:r>
      <w:r>
        <w:br/>
      </w:r>
    </w:p>
    <w:p w14:paraId="51F7C0AA" w14:textId="77777777" w:rsidR="00263568" w:rsidRDefault="00263568" w:rsidP="00263568">
      <w:pPr>
        <w:pStyle w:val="ListParagraph"/>
        <w:numPr>
          <w:ilvl w:val="0"/>
          <w:numId w:val="1"/>
        </w:numPr>
      </w:pPr>
      <w:r>
        <w:t xml:space="preserve">Add one drop of Anti-sera Rh to the blood in the </w:t>
      </w:r>
      <w:r>
        <w:rPr>
          <w:b/>
          <w:i/>
        </w:rPr>
        <w:t>Rh</w:t>
      </w:r>
      <w:r>
        <w:t xml:space="preserve"> area on the slide.  Using a toothpick, mix the Anti-sera Rh into the blood.  Immediately discard the toothpick in the appropriate container, as instructed by your teacher.</w:t>
      </w:r>
      <w:r>
        <w:br/>
      </w:r>
    </w:p>
    <w:p w14:paraId="28A71852" w14:textId="77777777" w:rsidR="00EC448E" w:rsidRDefault="00263568" w:rsidP="00263568">
      <w:pPr>
        <w:pStyle w:val="ListParagraph"/>
        <w:numPr>
          <w:ilvl w:val="0"/>
          <w:numId w:val="1"/>
        </w:numPr>
      </w:pPr>
      <w:r>
        <w:t>Allow the blood/sera mixtures to sit for about 1 minute.  After 1 minute, observe the mixtures and</w:t>
      </w:r>
      <w:r w:rsidR="009C6D07">
        <w:t xml:space="preserve"> look for clumping.  </w:t>
      </w:r>
      <w:r w:rsidR="00EC448E">
        <w:t xml:space="preserve">In the data table below, record your observations.  If agglutination occurred, write “Clumping.”  If no agglutination occurred, write “No Clumping.” </w:t>
      </w:r>
      <w:r w:rsidR="00EC448E">
        <w:br/>
      </w:r>
    </w:p>
    <w:p w14:paraId="2D5CBE1C" w14:textId="77777777" w:rsidR="009C6D07" w:rsidRPr="00263568" w:rsidRDefault="00EC448E" w:rsidP="00263568">
      <w:pPr>
        <w:pStyle w:val="ListParagraph"/>
        <w:numPr>
          <w:ilvl w:val="0"/>
          <w:numId w:val="1"/>
        </w:numPr>
      </w:pPr>
      <w:r>
        <w:t>Based on your data, determine your blood type and record it in the data table.</w:t>
      </w:r>
      <w:r>
        <w:br/>
      </w:r>
      <w:r w:rsidR="009C6D07">
        <w:br/>
      </w:r>
      <w:r w:rsidR="009C6D07"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64"/>
        <w:gridCol w:w="1904"/>
        <w:gridCol w:w="1890"/>
        <w:gridCol w:w="1916"/>
      </w:tblGrid>
      <w:tr w:rsidR="009C6D07" w14:paraId="48A88BEB" w14:textId="77777777" w:rsidTr="009C6D07">
        <w:trPr>
          <w:trHeight w:val="503"/>
        </w:trPr>
        <w:tc>
          <w:tcPr>
            <w:tcW w:w="1964" w:type="dxa"/>
          </w:tcPr>
          <w:p w14:paraId="59F5F41D" w14:textId="77777777" w:rsidR="009C6D07" w:rsidRPr="009C6D07" w:rsidRDefault="009C6D07" w:rsidP="00EC448E">
            <w:pPr>
              <w:jc w:val="center"/>
              <w:rPr>
                <w:b/>
                <w:sz w:val="28"/>
                <w:szCs w:val="28"/>
              </w:rPr>
            </w:pPr>
            <w:r w:rsidRPr="009C6D07">
              <w:rPr>
                <w:b/>
                <w:sz w:val="28"/>
                <w:szCs w:val="28"/>
              </w:rPr>
              <w:t>Anti-A Sera</w:t>
            </w:r>
          </w:p>
        </w:tc>
        <w:tc>
          <w:tcPr>
            <w:tcW w:w="1904" w:type="dxa"/>
          </w:tcPr>
          <w:p w14:paraId="4BA2E25D" w14:textId="77777777" w:rsidR="009C6D07" w:rsidRPr="009C6D07" w:rsidRDefault="009C6D07" w:rsidP="00EC448E">
            <w:pPr>
              <w:jc w:val="center"/>
              <w:rPr>
                <w:b/>
                <w:sz w:val="28"/>
                <w:szCs w:val="28"/>
              </w:rPr>
            </w:pPr>
            <w:r w:rsidRPr="009C6D07">
              <w:rPr>
                <w:b/>
                <w:sz w:val="28"/>
                <w:szCs w:val="28"/>
              </w:rPr>
              <w:t>Anti-B Sera</w:t>
            </w:r>
          </w:p>
        </w:tc>
        <w:tc>
          <w:tcPr>
            <w:tcW w:w="1890" w:type="dxa"/>
          </w:tcPr>
          <w:p w14:paraId="42D2DDDB" w14:textId="77777777" w:rsidR="009C6D07" w:rsidRPr="009C6D07" w:rsidRDefault="009C6D07" w:rsidP="00EC448E">
            <w:pPr>
              <w:jc w:val="center"/>
              <w:rPr>
                <w:b/>
                <w:sz w:val="28"/>
                <w:szCs w:val="28"/>
              </w:rPr>
            </w:pPr>
            <w:r w:rsidRPr="009C6D07">
              <w:rPr>
                <w:b/>
                <w:sz w:val="28"/>
                <w:szCs w:val="28"/>
              </w:rPr>
              <w:t>Rh Sera</w:t>
            </w:r>
          </w:p>
        </w:tc>
        <w:tc>
          <w:tcPr>
            <w:tcW w:w="1916" w:type="dxa"/>
          </w:tcPr>
          <w:p w14:paraId="2E95ECC2" w14:textId="77777777" w:rsidR="009C6D07" w:rsidRPr="009C6D07" w:rsidRDefault="009C6D07" w:rsidP="00EC448E">
            <w:pPr>
              <w:jc w:val="center"/>
              <w:rPr>
                <w:b/>
                <w:sz w:val="28"/>
                <w:szCs w:val="28"/>
              </w:rPr>
            </w:pPr>
            <w:r w:rsidRPr="009C6D07">
              <w:rPr>
                <w:b/>
                <w:sz w:val="28"/>
                <w:szCs w:val="28"/>
              </w:rPr>
              <w:t>Blood Type</w:t>
            </w:r>
          </w:p>
        </w:tc>
      </w:tr>
      <w:tr w:rsidR="00EC448E" w14:paraId="45C43674" w14:textId="77777777" w:rsidTr="009C6D07">
        <w:trPr>
          <w:trHeight w:val="629"/>
        </w:trPr>
        <w:tc>
          <w:tcPr>
            <w:tcW w:w="1964" w:type="dxa"/>
          </w:tcPr>
          <w:p w14:paraId="050C8E1E" w14:textId="77777777" w:rsidR="00EC448E" w:rsidRDefault="00EC448E" w:rsidP="009C6D07"/>
        </w:tc>
        <w:tc>
          <w:tcPr>
            <w:tcW w:w="1904" w:type="dxa"/>
          </w:tcPr>
          <w:p w14:paraId="4DB4BCE9" w14:textId="77777777" w:rsidR="00EC448E" w:rsidRDefault="00EC448E" w:rsidP="009C6D07"/>
        </w:tc>
        <w:tc>
          <w:tcPr>
            <w:tcW w:w="1890" w:type="dxa"/>
          </w:tcPr>
          <w:p w14:paraId="29C01056" w14:textId="77777777" w:rsidR="00EC448E" w:rsidRDefault="00EC448E" w:rsidP="009C6D07"/>
        </w:tc>
        <w:tc>
          <w:tcPr>
            <w:tcW w:w="1916" w:type="dxa"/>
          </w:tcPr>
          <w:p w14:paraId="483F76FA" w14:textId="77777777" w:rsidR="00EC448E" w:rsidRDefault="00EC448E" w:rsidP="009C6D07"/>
        </w:tc>
      </w:tr>
    </w:tbl>
    <w:p w14:paraId="1369CD9F" w14:textId="77777777" w:rsidR="00A0181C" w:rsidRDefault="00A0181C" w:rsidP="00A0181C">
      <w:r>
        <w:br/>
      </w:r>
      <w:r>
        <w:br/>
      </w:r>
    </w:p>
    <w:p w14:paraId="5D01F931" w14:textId="4011F81D" w:rsidR="00A0181C" w:rsidRDefault="002B330C" w:rsidP="00A0181C">
      <w:pPr>
        <w:rPr>
          <w:b/>
        </w:rPr>
      </w:pPr>
      <w:r>
        <w:rPr>
          <w:b/>
        </w:rPr>
        <w:t>Post-Lab Questions</w:t>
      </w:r>
    </w:p>
    <w:p w14:paraId="0C68505F" w14:textId="77777777" w:rsidR="002B330C" w:rsidRDefault="002B330C" w:rsidP="00A0181C"/>
    <w:p w14:paraId="18E00C34" w14:textId="1E6A7EF4" w:rsidR="002B330C" w:rsidRDefault="003D14B1" w:rsidP="002B330C">
      <w:pPr>
        <w:pStyle w:val="ListParagraph"/>
        <w:numPr>
          <w:ilvl w:val="0"/>
          <w:numId w:val="10"/>
        </w:numPr>
      </w:pPr>
      <w:r>
        <w:t>Based on your blood type, what blood types could you safely receive a transfusion from?</w:t>
      </w:r>
      <w:r w:rsidR="001E60EC">
        <w:t xml:space="preserve">  Why?</w:t>
      </w:r>
      <w:r>
        <w:br/>
      </w:r>
      <w:r>
        <w:br/>
      </w:r>
      <w:r>
        <w:br/>
      </w:r>
      <w:r>
        <w:br/>
      </w:r>
    </w:p>
    <w:p w14:paraId="360817B5" w14:textId="785CE282" w:rsidR="003D14B1" w:rsidRDefault="003D14B1" w:rsidP="002B330C">
      <w:pPr>
        <w:pStyle w:val="ListParagraph"/>
        <w:numPr>
          <w:ilvl w:val="0"/>
          <w:numId w:val="10"/>
        </w:numPr>
      </w:pPr>
      <w:r>
        <w:t>Based on your blood type, what blood types could you safely donate a transfusion to?</w:t>
      </w:r>
      <w:r w:rsidR="001E60EC">
        <w:t xml:space="preserve">  Why?</w:t>
      </w:r>
      <w:r>
        <w:br/>
      </w:r>
      <w:r>
        <w:br/>
      </w:r>
      <w:r>
        <w:br/>
      </w:r>
      <w:r>
        <w:br/>
      </w:r>
    </w:p>
    <w:p w14:paraId="7E6A602C" w14:textId="40D4C177" w:rsidR="003D14B1" w:rsidRPr="002B330C" w:rsidRDefault="003D14B1" w:rsidP="002B330C">
      <w:pPr>
        <w:pStyle w:val="ListParagraph"/>
        <w:numPr>
          <w:ilvl w:val="0"/>
          <w:numId w:val="10"/>
        </w:numPr>
      </w:pPr>
      <w:r>
        <w:t>Look at your answers for #1 and #2.   Is there a difference?  Why or wh</w:t>
      </w:r>
      <w:bookmarkStart w:id="0" w:name="_GoBack"/>
      <w:bookmarkEnd w:id="0"/>
      <w:r>
        <w:t>y not?</w:t>
      </w:r>
    </w:p>
    <w:sectPr w:rsidR="003D14B1" w:rsidRPr="002B330C" w:rsidSect="003A7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C33"/>
    <w:multiLevelType w:val="hybridMultilevel"/>
    <w:tmpl w:val="5CFC8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44555"/>
    <w:multiLevelType w:val="multilevel"/>
    <w:tmpl w:val="3578AF4E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0533F"/>
    <w:multiLevelType w:val="hybridMultilevel"/>
    <w:tmpl w:val="D82A7B1C"/>
    <w:lvl w:ilvl="0" w:tplc="0E645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C4C38"/>
    <w:multiLevelType w:val="hybridMultilevel"/>
    <w:tmpl w:val="84CE5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D1001"/>
    <w:multiLevelType w:val="hybridMultilevel"/>
    <w:tmpl w:val="3578AF4E"/>
    <w:lvl w:ilvl="0" w:tplc="678A7D9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24969"/>
    <w:multiLevelType w:val="hybridMultilevel"/>
    <w:tmpl w:val="FCFAB59A"/>
    <w:lvl w:ilvl="0" w:tplc="0E645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66D1D"/>
    <w:multiLevelType w:val="hybridMultilevel"/>
    <w:tmpl w:val="947019C0"/>
    <w:lvl w:ilvl="0" w:tplc="678A7D9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06349"/>
    <w:multiLevelType w:val="hybridMultilevel"/>
    <w:tmpl w:val="8B50FB76"/>
    <w:lvl w:ilvl="0" w:tplc="0E645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95666"/>
    <w:multiLevelType w:val="hybridMultilevel"/>
    <w:tmpl w:val="937C6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F4F84"/>
    <w:multiLevelType w:val="multilevel"/>
    <w:tmpl w:val="937C65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68"/>
    <w:rsid w:val="00165FD5"/>
    <w:rsid w:val="001B62B9"/>
    <w:rsid w:val="001E60EC"/>
    <w:rsid w:val="00263568"/>
    <w:rsid w:val="002B330C"/>
    <w:rsid w:val="003A79A3"/>
    <w:rsid w:val="003D14B1"/>
    <w:rsid w:val="004146F5"/>
    <w:rsid w:val="004C6B48"/>
    <w:rsid w:val="007D6030"/>
    <w:rsid w:val="00860F63"/>
    <w:rsid w:val="009C6D07"/>
    <w:rsid w:val="00A0181C"/>
    <w:rsid w:val="00AA5F33"/>
    <w:rsid w:val="00BC0950"/>
    <w:rsid w:val="00C03EC7"/>
    <w:rsid w:val="00EC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3BE4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568"/>
    <w:pPr>
      <w:ind w:left="720"/>
      <w:contextualSpacing/>
    </w:pPr>
  </w:style>
  <w:style w:type="table" w:styleId="TableGrid">
    <w:name w:val="Table Grid"/>
    <w:basedOn w:val="TableNormal"/>
    <w:uiPriority w:val="59"/>
    <w:rsid w:val="009C6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568"/>
    <w:pPr>
      <w:ind w:left="720"/>
      <w:contextualSpacing/>
    </w:pPr>
  </w:style>
  <w:style w:type="table" w:styleId="TableGrid">
    <w:name w:val="Table Grid"/>
    <w:basedOn w:val="TableNormal"/>
    <w:uiPriority w:val="59"/>
    <w:rsid w:val="009C6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658</Words>
  <Characters>3757</Characters>
  <Application>Microsoft Macintosh Word</Application>
  <DocSecurity>0</DocSecurity>
  <Lines>31</Lines>
  <Paragraphs>8</Paragraphs>
  <ScaleCrop>false</ScaleCrop>
  <Company>Plano High School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Steffen</dc:creator>
  <cp:keywords/>
  <dc:description/>
  <cp:lastModifiedBy>Jenna Steffen</cp:lastModifiedBy>
  <cp:revision>9</cp:revision>
  <cp:lastPrinted>2014-04-02T19:18:00Z</cp:lastPrinted>
  <dcterms:created xsi:type="dcterms:W3CDTF">2014-04-01T19:00:00Z</dcterms:created>
  <dcterms:modified xsi:type="dcterms:W3CDTF">2015-04-13T18:49:00Z</dcterms:modified>
</cp:coreProperties>
</file>