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1F8A9E" w14:textId="77777777" w:rsidR="00960781" w:rsidRDefault="00960781">
      <w:pPr>
        <w:rPr>
          <w:b/>
        </w:rPr>
      </w:pPr>
      <w:r w:rsidRPr="00960781">
        <w:rPr>
          <w:b/>
          <w:u w:val="single"/>
        </w:rPr>
        <w:t>Test 1 –</w:t>
      </w:r>
      <w:r>
        <w:rPr>
          <w:b/>
          <w:u w:val="single"/>
        </w:rPr>
        <w:t xml:space="preserve"> Part 1 -</w:t>
      </w:r>
      <w:r w:rsidRPr="00960781">
        <w:rPr>
          <w:b/>
          <w:u w:val="single"/>
        </w:rPr>
        <w:t xml:space="preserve"> Blind Spot</w:t>
      </w:r>
      <w:r>
        <w:br/>
      </w:r>
      <w:r>
        <w:br/>
      </w:r>
      <w:r w:rsidRPr="00BF026F">
        <w:rPr>
          <w:i/>
        </w:rPr>
        <w:t>Each eye has a “blind spot” due to the absence of photoreceptors on a particular spot on the retina where the optic nerve is located.  Because there are no photoreceptors there, there will be no information sent to the brain about any images/light that hits that area of the eye, and therefore an image that falls on that area will NOT be seen.</w:t>
      </w:r>
      <w:r>
        <w:br/>
      </w:r>
      <w:r>
        <w:br/>
      </w:r>
      <w:r>
        <w:rPr>
          <w:b/>
        </w:rPr>
        <w:t>Procedure</w:t>
      </w:r>
    </w:p>
    <w:p w14:paraId="3C15862C" w14:textId="77777777" w:rsidR="00960781" w:rsidRDefault="00960781"/>
    <w:p w14:paraId="20C9175C" w14:textId="77777777" w:rsidR="00960781" w:rsidRDefault="00960781" w:rsidP="00960781">
      <w:pPr>
        <w:pStyle w:val="ListParagraph"/>
        <w:numPr>
          <w:ilvl w:val="0"/>
          <w:numId w:val="1"/>
        </w:numPr>
      </w:pPr>
      <w:r>
        <w:t>Close your right eye.</w:t>
      </w:r>
    </w:p>
    <w:p w14:paraId="5D91E1F0" w14:textId="77777777" w:rsidR="00960781" w:rsidRDefault="00960781" w:rsidP="00960781">
      <w:pPr>
        <w:pStyle w:val="ListParagraph"/>
        <w:numPr>
          <w:ilvl w:val="0"/>
          <w:numId w:val="1"/>
        </w:numPr>
      </w:pPr>
      <w:r>
        <w:t>Hold the image about arm’s length in front of you with the + sign directly in front of your left eye.</w:t>
      </w:r>
    </w:p>
    <w:p w14:paraId="409592E6" w14:textId="77777777" w:rsidR="00960781" w:rsidRDefault="00960781" w:rsidP="00960781">
      <w:pPr>
        <w:pStyle w:val="ListParagraph"/>
        <w:numPr>
          <w:ilvl w:val="0"/>
          <w:numId w:val="1"/>
        </w:numPr>
      </w:pPr>
      <w:r>
        <w:t>Staring at the + sign, slowly bring the image closer to your face.  At a certain distance the dot will disappear from sight.</w:t>
      </w:r>
    </w:p>
    <w:p w14:paraId="45314BCF" w14:textId="77777777" w:rsidR="00960781" w:rsidRDefault="00960781" w:rsidP="00960781">
      <w:pPr>
        <w:pStyle w:val="ListParagraph"/>
        <w:numPr>
          <w:ilvl w:val="0"/>
          <w:numId w:val="1"/>
        </w:numPr>
      </w:pPr>
      <w:r>
        <w:t>Repeat the process with your other eye.</w:t>
      </w:r>
      <w:r>
        <w:br/>
      </w:r>
    </w:p>
    <w:p w14:paraId="0F361E44" w14:textId="77777777" w:rsidR="00960781" w:rsidRDefault="00960781" w:rsidP="00960781"/>
    <w:p w14:paraId="2A33D6EB" w14:textId="77777777" w:rsidR="00960781" w:rsidRDefault="00960781" w:rsidP="00960781">
      <w:pPr>
        <w:rPr>
          <w:b/>
          <w:u w:val="single"/>
        </w:rPr>
      </w:pPr>
      <w:r>
        <w:rPr>
          <w:b/>
          <w:u w:val="single"/>
        </w:rPr>
        <w:t xml:space="preserve">Test </w:t>
      </w:r>
      <w:proofErr w:type="gramStart"/>
      <w:r>
        <w:rPr>
          <w:b/>
          <w:u w:val="single"/>
        </w:rPr>
        <w:t>1 – Part 2 – Visual Compensation</w:t>
      </w:r>
      <w:proofErr w:type="gramEnd"/>
    </w:p>
    <w:p w14:paraId="21C8C266" w14:textId="77777777" w:rsidR="00960781" w:rsidRDefault="00960781" w:rsidP="00960781"/>
    <w:p w14:paraId="2DD69268" w14:textId="77777777" w:rsidR="00960781" w:rsidRDefault="00960781" w:rsidP="00960781">
      <w:pPr>
        <w:rPr>
          <w:b/>
        </w:rPr>
      </w:pPr>
      <w:r w:rsidRPr="00BF026F">
        <w:rPr>
          <w:i/>
        </w:rPr>
        <w:t>If each eye has a “blind spot,” why do you not have a blank spot in your vision all the time?</w:t>
      </w:r>
      <w:r w:rsidRPr="00BF026F">
        <w:rPr>
          <w:i/>
        </w:rPr>
        <w:br/>
      </w:r>
      <w:r>
        <w:br/>
      </w:r>
      <w:r>
        <w:rPr>
          <w:b/>
        </w:rPr>
        <w:t>Procedure</w:t>
      </w:r>
      <w:r>
        <w:rPr>
          <w:b/>
        </w:rPr>
        <w:br/>
      </w:r>
    </w:p>
    <w:p w14:paraId="1BBB60F9" w14:textId="50C84336" w:rsidR="00960781" w:rsidRDefault="00960781" w:rsidP="00960781">
      <w:pPr>
        <w:pStyle w:val="ListParagraph"/>
        <w:numPr>
          <w:ilvl w:val="0"/>
          <w:numId w:val="2"/>
        </w:numPr>
      </w:pPr>
      <w:r>
        <w:t>Using the new image (the plus sign and the dot with a line thro</w:t>
      </w:r>
      <w:r w:rsidR="00436208">
        <w:t xml:space="preserve">ugh it), repeat Steps 1-3 of </w:t>
      </w:r>
      <w:r>
        <w:t>Part 1.</w:t>
      </w:r>
    </w:p>
    <w:p w14:paraId="7E83E4FA" w14:textId="77777777" w:rsidR="00960781" w:rsidRDefault="00960781" w:rsidP="00960781"/>
    <w:p w14:paraId="24F457B0" w14:textId="77777777" w:rsidR="00AA5F33" w:rsidRPr="00436208" w:rsidRDefault="00960781" w:rsidP="00960781">
      <w:pPr>
        <w:rPr>
          <w:b/>
          <w:i/>
        </w:rPr>
      </w:pPr>
      <w:r>
        <w:br/>
      </w:r>
      <w:r w:rsidR="00436208">
        <w:rPr>
          <w:b/>
          <w:i/>
        </w:rPr>
        <w:t>*</w:t>
      </w:r>
      <w:r w:rsidRPr="00436208">
        <w:rPr>
          <w:b/>
          <w:i/>
        </w:rPr>
        <w:t>Questions</w:t>
      </w:r>
    </w:p>
    <w:p w14:paraId="4CD4C0FF" w14:textId="77777777" w:rsidR="00960781" w:rsidRDefault="00960781" w:rsidP="00960781">
      <w:pPr>
        <w:rPr>
          <w:b/>
        </w:rPr>
      </w:pPr>
    </w:p>
    <w:p w14:paraId="18FCCA1C" w14:textId="77777777" w:rsidR="00436208" w:rsidRDefault="00436208" w:rsidP="00436208">
      <w:pPr>
        <w:pStyle w:val="ListParagraph"/>
        <w:numPr>
          <w:ilvl w:val="0"/>
          <w:numId w:val="3"/>
        </w:numPr>
      </w:pPr>
      <w:r>
        <w:t xml:space="preserve">Were you able to locate your blind spot?  </w:t>
      </w:r>
      <w:r>
        <w:tab/>
      </w:r>
      <w:r>
        <w:tab/>
        <w:t>Yes</w:t>
      </w:r>
      <w:r>
        <w:tab/>
      </w:r>
      <w:r>
        <w:tab/>
        <w:t>No</w:t>
      </w:r>
      <w:r>
        <w:br/>
      </w:r>
      <w:r>
        <w:br/>
      </w:r>
    </w:p>
    <w:p w14:paraId="34E254FC" w14:textId="77777777" w:rsidR="00436208" w:rsidRDefault="00436208" w:rsidP="00436208">
      <w:pPr>
        <w:pStyle w:val="ListParagraph"/>
        <w:numPr>
          <w:ilvl w:val="0"/>
          <w:numId w:val="3"/>
        </w:numPr>
      </w:pPr>
      <w:r>
        <w:t>Did both eyes have a blind spot?</w:t>
      </w:r>
      <w:r>
        <w:tab/>
      </w:r>
      <w:r>
        <w:tab/>
      </w:r>
      <w:r>
        <w:tab/>
        <w:t xml:space="preserve">Yes </w:t>
      </w:r>
      <w:r>
        <w:tab/>
      </w:r>
      <w:r>
        <w:tab/>
        <w:t>No</w:t>
      </w:r>
      <w:r>
        <w:br/>
      </w:r>
      <w:r>
        <w:br/>
      </w:r>
    </w:p>
    <w:p w14:paraId="69E325F4" w14:textId="2DC760F6" w:rsidR="00436208" w:rsidRDefault="00436208" w:rsidP="00436208">
      <w:pPr>
        <w:pStyle w:val="ListParagraph"/>
        <w:numPr>
          <w:ilvl w:val="0"/>
          <w:numId w:val="3"/>
        </w:numPr>
      </w:pPr>
      <w:r>
        <w:t>In Part 2, w</w:t>
      </w:r>
      <w:r w:rsidR="00960781">
        <w:t>hat happens to the vertical line when the dot disappears?</w:t>
      </w:r>
      <w:r>
        <w:br/>
      </w:r>
      <w:r w:rsidR="00740340">
        <w:br/>
      </w:r>
      <w:bookmarkStart w:id="0" w:name="_GoBack"/>
      <w:bookmarkEnd w:id="0"/>
      <w:r>
        <w:br/>
      </w:r>
    </w:p>
    <w:p w14:paraId="4A33FCBF" w14:textId="77777777" w:rsidR="00436208" w:rsidRDefault="00436208" w:rsidP="00436208">
      <w:pPr>
        <w:pStyle w:val="ListParagraph"/>
        <w:numPr>
          <w:ilvl w:val="0"/>
          <w:numId w:val="3"/>
        </w:numPr>
      </w:pPr>
      <w:r>
        <w:t>Explain why you do not have a blank spot in your vision all the time.</w:t>
      </w:r>
      <w:r>
        <w:br/>
      </w:r>
      <w:r>
        <w:br/>
      </w:r>
    </w:p>
    <w:p w14:paraId="477415EF" w14:textId="77777777" w:rsidR="00436208" w:rsidRDefault="00436208">
      <w:r>
        <w:br w:type="page"/>
      </w:r>
    </w:p>
    <w:p w14:paraId="4B7A56E7" w14:textId="77777777" w:rsidR="00436208" w:rsidRDefault="00436208" w:rsidP="00436208">
      <w:pPr>
        <w:rPr>
          <w:b/>
        </w:rPr>
      </w:pPr>
      <w:r>
        <w:rPr>
          <w:b/>
          <w:u w:val="single"/>
        </w:rPr>
        <w:lastRenderedPageBreak/>
        <w:t>Test 2 – Visual Acuity</w:t>
      </w:r>
      <w:r>
        <w:rPr>
          <w:u w:val="single"/>
        </w:rPr>
        <w:br/>
      </w:r>
      <w:r>
        <w:rPr>
          <w:u w:val="single"/>
        </w:rPr>
        <w:br/>
      </w:r>
      <w:r w:rsidRPr="00BF026F">
        <w:rPr>
          <w:i/>
        </w:rPr>
        <w:t xml:space="preserve">If you have contacts, you may leave them in for this test.  If you have glasses, take them off and do the test without them.  </w:t>
      </w:r>
      <w:r w:rsidRPr="00BF026F">
        <w:rPr>
          <w:i/>
        </w:rPr>
        <w:sym w:font="Wingdings" w:char="F04A"/>
      </w:r>
      <w:r>
        <w:br/>
      </w:r>
      <w:r>
        <w:br/>
      </w:r>
      <w:r>
        <w:rPr>
          <w:b/>
        </w:rPr>
        <w:t>Procedure</w:t>
      </w:r>
    </w:p>
    <w:p w14:paraId="2F64B708" w14:textId="77777777" w:rsidR="00436208" w:rsidRDefault="00436208" w:rsidP="00436208"/>
    <w:p w14:paraId="45CE82F3" w14:textId="77777777" w:rsidR="00436208" w:rsidRDefault="00436208" w:rsidP="00436208">
      <w:pPr>
        <w:pStyle w:val="ListParagraph"/>
        <w:numPr>
          <w:ilvl w:val="0"/>
          <w:numId w:val="4"/>
        </w:numPr>
      </w:pPr>
      <w:r>
        <w:t xml:space="preserve">Have one partner stand at the chart and one partner stand at the </w:t>
      </w:r>
      <w:proofErr w:type="gramStart"/>
      <w:r>
        <w:t>tape line</w:t>
      </w:r>
      <w:proofErr w:type="gramEnd"/>
      <w:r>
        <w:t xml:space="preserve"> on the floor.</w:t>
      </w:r>
    </w:p>
    <w:p w14:paraId="1E828456" w14:textId="77777777" w:rsidR="00436208" w:rsidRDefault="00436208" w:rsidP="00436208">
      <w:pPr>
        <w:pStyle w:val="ListParagraph"/>
        <w:numPr>
          <w:ilvl w:val="0"/>
          <w:numId w:val="4"/>
        </w:numPr>
      </w:pPr>
      <w:r>
        <w:t xml:space="preserve">The partner at the </w:t>
      </w:r>
      <w:proofErr w:type="gramStart"/>
      <w:r>
        <w:t>tape line</w:t>
      </w:r>
      <w:proofErr w:type="gramEnd"/>
      <w:r>
        <w:t xml:space="preserve"> should cover his/her right eye with one hand.</w:t>
      </w:r>
    </w:p>
    <w:p w14:paraId="101BABD7" w14:textId="77777777" w:rsidR="00436208" w:rsidRDefault="00436208" w:rsidP="00436208">
      <w:pPr>
        <w:pStyle w:val="ListParagraph"/>
        <w:numPr>
          <w:ilvl w:val="0"/>
          <w:numId w:val="4"/>
        </w:numPr>
      </w:pPr>
      <w:r>
        <w:t xml:space="preserve">Starting at the top line, the partner at the </w:t>
      </w:r>
      <w:proofErr w:type="gramStart"/>
      <w:r>
        <w:t>tape line</w:t>
      </w:r>
      <w:proofErr w:type="gramEnd"/>
      <w:r>
        <w:t xml:space="preserve"> reads each letter aloud while the partner at the chart checks for accuracy.</w:t>
      </w:r>
    </w:p>
    <w:p w14:paraId="109C0D5B" w14:textId="77777777" w:rsidR="00436208" w:rsidRDefault="00436208" w:rsidP="00436208">
      <w:pPr>
        <w:pStyle w:val="ListParagraph"/>
        <w:numPr>
          <w:ilvl w:val="0"/>
          <w:numId w:val="4"/>
        </w:numPr>
      </w:pPr>
      <w:r>
        <w:t>Continue to the bottom row or until the person can no longer read the letters.</w:t>
      </w:r>
    </w:p>
    <w:p w14:paraId="4DB92304" w14:textId="77777777" w:rsidR="00436208" w:rsidRDefault="00436208" w:rsidP="00436208">
      <w:pPr>
        <w:pStyle w:val="ListParagraph"/>
        <w:numPr>
          <w:ilvl w:val="0"/>
          <w:numId w:val="4"/>
        </w:numPr>
      </w:pPr>
      <w:r>
        <w:t>Write down the number of the smallest line where you identified the majority of the letters correctly.</w:t>
      </w:r>
    </w:p>
    <w:p w14:paraId="52812AD1" w14:textId="77777777" w:rsidR="00436208" w:rsidRDefault="00436208" w:rsidP="00436208">
      <w:pPr>
        <w:pStyle w:val="ListParagraph"/>
        <w:numPr>
          <w:ilvl w:val="1"/>
          <w:numId w:val="4"/>
        </w:numPr>
      </w:pPr>
      <w:r>
        <w:t xml:space="preserve">For example, if the person read Line 6 as “E O </w:t>
      </w:r>
      <w:proofErr w:type="gramStart"/>
      <w:r>
        <w:t>E  C</w:t>
      </w:r>
      <w:proofErr w:type="gramEnd"/>
      <w:r>
        <w:t xml:space="preserve">  Z  P” (they got 4 out of 6 correct) but read Line 7 as “ E F L Q B Z D” (they got 3 out 7 correct), the smallest line with the majority would be Line 6, indicating they have 20/30 vision.</w:t>
      </w:r>
    </w:p>
    <w:p w14:paraId="722E9CA8" w14:textId="013CD1D2" w:rsidR="004F38B3" w:rsidRDefault="004F38B3" w:rsidP="00436208">
      <w:pPr>
        <w:pStyle w:val="ListParagraph"/>
        <w:numPr>
          <w:ilvl w:val="1"/>
          <w:numId w:val="4"/>
        </w:numPr>
      </w:pPr>
      <w:r>
        <w:t xml:space="preserve">A person with 20/30 </w:t>
      </w:r>
      <w:proofErr w:type="gramStart"/>
      <w:r>
        <w:t>vision</w:t>
      </w:r>
      <w:proofErr w:type="gramEnd"/>
      <w:r>
        <w:t xml:space="preserve"> is seeing objects clearly 20 feet, that a person with normal vision would see at 30 feet.  A person with 20/40 </w:t>
      </w:r>
      <w:proofErr w:type="gramStart"/>
      <w:r>
        <w:t>vision</w:t>
      </w:r>
      <w:proofErr w:type="gramEnd"/>
      <w:r>
        <w:t xml:space="preserve"> is seeing objects clearly at 20 feet that a person with normal vision would see at 40 feet, etc.</w:t>
      </w:r>
    </w:p>
    <w:p w14:paraId="40547003" w14:textId="77777777" w:rsidR="00436208" w:rsidRDefault="00436208" w:rsidP="00436208">
      <w:pPr>
        <w:pStyle w:val="ListParagraph"/>
        <w:numPr>
          <w:ilvl w:val="0"/>
          <w:numId w:val="4"/>
        </w:numPr>
      </w:pPr>
      <w:r>
        <w:t>Cover the other eye and repeat the procedure.</w:t>
      </w:r>
    </w:p>
    <w:p w14:paraId="025A0600" w14:textId="313BA451" w:rsidR="00436208" w:rsidRPr="004F38B3" w:rsidRDefault="00A06F69" w:rsidP="00436208">
      <w:pPr>
        <w:rPr>
          <w:b/>
          <w:i/>
        </w:rPr>
      </w:pPr>
      <w:r>
        <w:br/>
      </w:r>
      <w:r w:rsidR="00436208">
        <w:br/>
      </w:r>
      <w:r w:rsidR="00436208" w:rsidRPr="004F38B3">
        <w:rPr>
          <w:b/>
          <w:i/>
        </w:rPr>
        <w:t>*Questions</w:t>
      </w:r>
    </w:p>
    <w:p w14:paraId="52A4D87C" w14:textId="77777777" w:rsidR="00436208" w:rsidRDefault="00436208" w:rsidP="00436208"/>
    <w:p w14:paraId="1911E684" w14:textId="7C056132" w:rsidR="008D7D6A" w:rsidRDefault="008D7D6A" w:rsidP="00436208">
      <w:pPr>
        <w:pStyle w:val="ListParagraph"/>
        <w:numPr>
          <w:ilvl w:val="0"/>
          <w:numId w:val="5"/>
        </w:numPr>
      </w:pPr>
      <w:r>
        <w:t>Do you have corrective lenses (contacts or glasses?</w:t>
      </w:r>
      <w:proofErr w:type="gramStart"/>
      <w:r>
        <w:t>)</w:t>
      </w:r>
      <w:r>
        <w:tab/>
      </w:r>
      <w:proofErr w:type="gramEnd"/>
      <w:r>
        <w:t xml:space="preserve">Yes </w:t>
      </w:r>
      <w:r>
        <w:tab/>
        <w:t>No</w:t>
      </w:r>
      <w:r>
        <w:br/>
      </w:r>
      <w:r w:rsidR="00495584">
        <w:br/>
      </w:r>
    </w:p>
    <w:p w14:paraId="5EC51BC9" w14:textId="756EBF56" w:rsidR="008D7D6A" w:rsidRDefault="008D7D6A" w:rsidP="00436208">
      <w:pPr>
        <w:pStyle w:val="ListParagraph"/>
        <w:numPr>
          <w:ilvl w:val="0"/>
          <w:numId w:val="5"/>
        </w:numPr>
      </w:pPr>
      <w:r>
        <w:t>Did you perform the test with your corrective lenses?</w:t>
      </w:r>
      <w:r>
        <w:tab/>
        <w:t>Yes</w:t>
      </w:r>
      <w:r>
        <w:tab/>
        <w:t>No</w:t>
      </w:r>
      <w:r>
        <w:br/>
      </w:r>
      <w:r w:rsidR="00495584">
        <w:br/>
      </w:r>
    </w:p>
    <w:p w14:paraId="4AC7D2F3" w14:textId="77777777" w:rsidR="008D7D6A" w:rsidRDefault="008D7D6A" w:rsidP="00436208">
      <w:pPr>
        <w:pStyle w:val="ListParagraph"/>
        <w:numPr>
          <w:ilvl w:val="0"/>
          <w:numId w:val="5"/>
        </w:numPr>
      </w:pPr>
      <w:r>
        <w:t xml:space="preserve">What is the visual acuity of your right eye? </w:t>
      </w:r>
      <w:r>
        <w:tab/>
        <w:t>20/_____</w:t>
      </w:r>
      <w:r>
        <w:br/>
      </w:r>
    </w:p>
    <w:p w14:paraId="65774586" w14:textId="77777777" w:rsidR="00495584" w:rsidRDefault="00495584" w:rsidP="00495584">
      <w:pPr>
        <w:pStyle w:val="ListParagraph"/>
      </w:pPr>
    </w:p>
    <w:p w14:paraId="6EF48173" w14:textId="111927C6" w:rsidR="00495584" w:rsidRDefault="008D7D6A" w:rsidP="00436208">
      <w:pPr>
        <w:pStyle w:val="ListParagraph"/>
        <w:numPr>
          <w:ilvl w:val="0"/>
          <w:numId w:val="5"/>
        </w:numPr>
      </w:pPr>
      <w:r>
        <w:t>What is the visual acuity of your left eye?</w:t>
      </w:r>
      <w:r>
        <w:tab/>
      </w:r>
      <w:r>
        <w:tab/>
        <w:t>20/_____</w:t>
      </w:r>
      <w:r w:rsidR="00960781">
        <w:br/>
      </w:r>
      <w:r w:rsidR="00960781">
        <w:br/>
      </w:r>
      <w:r w:rsidR="00960781">
        <w:br/>
      </w:r>
    </w:p>
    <w:p w14:paraId="0D17840A" w14:textId="77777777" w:rsidR="00495584" w:rsidRDefault="00495584">
      <w:r>
        <w:br w:type="page"/>
      </w:r>
    </w:p>
    <w:p w14:paraId="1A79C525" w14:textId="26B8754F" w:rsidR="002456D3" w:rsidRPr="00615155" w:rsidRDefault="002456D3" w:rsidP="002456D3">
      <w:pPr>
        <w:rPr>
          <w:b/>
          <w:u w:val="single"/>
        </w:rPr>
      </w:pPr>
      <w:r>
        <w:rPr>
          <w:b/>
          <w:u w:val="single"/>
        </w:rPr>
        <w:t>Test 3 – Depth Perception</w:t>
      </w:r>
      <w:r>
        <w:br/>
      </w:r>
      <w:r>
        <w:br/>
      </w:r>
      <w:r>
        <w:rPr>
          <w:b/>
        </w:rPr>
        <w:t>Procedure</w:t>
      </w:r>
    </w:p>
    <w:p w14:paraId="2EB81BD7" w14:textId="77777777" w:rsidR="002456D3" w:rsidRDefault="002456D3" w:rsidP="002456D3">
      <w:pPr>
        <w:rPr>
          <w:b/>
        </w:rPr>
      </w:pPr>
    </w:p>
    <w:p w14:paraId="68BB0ACB" w14:textId="029A21D2" w:rsidR="002456D3" w:rsidRDefault="002456D3" w:rsidP="002456D3">
      <w:pPr>
        <w:pStyle w:val="ListParagraph"/>
        <w:numPr>
          <w:ilvl w:val="0"/>
          <w:numId w:val="7"/>
        </w:numPr>
      </w:pPr>
      <w:r>
        <w:t>Hold the end of a pencil in your right hand horizontally and the end of another pencil in your left hand horizontally.</w:t>
      </w:r>
    </w:p>
    <w:p w14:paraId="702CD2A6" w14:textId="48AD93C6" w:rsidR="002456D3" w:rsidRDefault="002456D3" w:rsidP="002456D3">
      <w:pPr>
        <w:pStyle w:val="ListParagraph"/>
        <w:numPr>
          <w:ilvl w:val="0"/>
          <w:numId w:val="7"/>
        </w:numPr>
      </w:pPr>
      <w:r>
        <w:t>Hold the pencils out so they are arm’s length away from your body</w:t>
      </w:r>
    </w:p>
    <w:p w14:paraId="0E6B627A" w14:textId="2B7D9B00" w:rsidR="002456D3" w:rsidRDefault="002456D3" w:rsidP="002456D3">
      <w:pPr>
        <w:pStyle w:val="ListParagraph"/>
        <w:numPr>
          <w:ilvl w:val="0"/>
          <w:numId w:val="7"/>
        </w:numPr>
      </w:pPr>
      <w:r>
        <w:t>Close one eye and try to touch the free ends of the pencils together.</w:t>
      </w:r>
    </w:p>
    <w:p w14:paraId="460AE846" w14:textId="59D9F748" w:rsidR="002456D3" w:rsidRDefault="002456D3" w:rsidP="002456D3">
      <w:pPr>
        <w:pStyle w:val="ListParagraph"/>
        <w:numPr>
          <w:ilvl w:val="0"/>
          <w:numId w:val="7"/>
        </w:numPr>
      </w:pPr>
      <w:r>
        <w:t>Now open your eye and repeat the process with both eyes open.</w:t>
      </w:r>
      <w:r>
        <w:br/>
      </w:r>
    </w:p>
    <w:p w14:paraId="19F06465" w14:textId="2DCC8A45" w:rsidR="002456D3" w:rsidRDefault="002456D3" w:rsidP="002456D3">
      <w:r>
        <w:rPr>
          <w:b/>
          <w:i/>
        </w:rPr>
        <w:t>*Questions</w:t>
      </w:r>
    </w:p>
    <w:p w14:paraId="1AE14BCA" w14:textId="77777777" w:rsidR="002456D3" w:rsidRDefault="002456D3" w:rsidP="002456D3"/>
    <w:p w14:paraId="0E7366D9" w14:textId="11AF9E1E" w:rsidR="002456D3" w:rsidRDefault="002456D3" w:rsidP="002456D3">
      <w:pPr>
        <w:pStyle w:val="ListParagraph"/>
        <w:numPr>
          <w:ilvl w:val="0"/>
          <w:numId w:val="8"/>
        </w:numPr>
      </w:pPr>
      <w:r>
        <w:t xml:space="preserve">Were you able to successfully touch the ends of the pencils together with one eye closed?  </w:t>
      </w:r>
      <w:r>
        <w:br/>
      </w:r>
    </w:p>
    <w:p w14:paraId="0574ED9D" w14:textId="2E7E8F11" w:rsidR="002456D3" w:rsidRDefault="002456D3" w:rsidP="002456D3">
      <w:pPr>
        <w:pStyle w:val="ListParagraph"/>
        <w:ind w:firstLine="720"/>
      </w:pPr>
      <w:r>
        <w:t xml:space="preserve">Yes  </w:t>
      </w:r>
      <w:r>
        <w:tab/>
      </w:r>
      <w:r>
        <w:tab/>
        <w:t>No</w:t>
      </w:r>
    </w:p>
    <w:p w14:paraId="48434A07" w14:textId="77777777" w:rsidR="002456D3" w:rsidRDefault="002456D3" w:rsidP="002456D3">
      <w:pPr>
        <w:pStyle w:val="ListParagraph"/>
        <w:ind w:firstLine="720"/>
      </w:pPr>
    </w:p>
    <w:p w14:paraId="19519860" w14:textId="2BA74D48" w:rsidR="002456D3" w:rsidRDefault="002456D3" w:rsidP="002456D3">
      <w:pPr>
        <w:pStyle w:val="ListParagraph"/>
        <w:numPr>
          <w:ilvl w:val="0"/>
          <w:numId w:val="8"/>
        </w:numPr>
      </w:pPr>
      <w:r>
        <w:t xml:space="preserve">Were you able to successfully touch the ends of the pencils together with both eyes open?  </w:t>
      </w:r>
      <w:r>
        <w:br/>
      </w:r>
    </w:p>
    <w:p w14:paraId="6A4F6C8B" w14:textId="6187EE51" w:rsidR="002456D3" w:rsidRDefault="002456D3" w:rsidP="002456D3">
      <w:pPr>
        <w:pStyle w:val="ListParagraph"/>
        <w:ind w:firstLine="720"/>
      </w:pPr>
      <w:r>
        <w:t xml:space="preserve">Yes  </w:t>
      </w:r>
      <w:r>
        <w:tab/>
      </w:r>
      <w:r>
        <w:tab/>
        <w:t>No</w:t>
      </w:r>
      <w:r>
        <w:br/>
      </w:r>
    </w:p>
    <w:p w14:paraId="587BD9FD" w14:textId="3005641E" w:rsidR="002456D3" w:rsidRDefault="002456D3" w:rsidP="002456D3">
      <w:pPr>
        <w:pStyle w:val="ListParagraph"/>
        <w:numPr>
          <w:ilvl w:val="0"/>
          <w:numId w:val="8"/>
        </w:numPr>
      </w:pPr>
      <w:r>
        <w:t>Which was easier – one eye closed or both eyes open?</w:t>
      </w:r>
    </w:p>
    <w:p w14:paraId="2BBDEBA2" w14:textId="77777777" w:rsidR="002456D3" w:rsidRDefault="002456D3" w:rsidP="002456D3">
      <w:pPr>
        <w:ind w:left="360"/>
      </w:pPr>
    </w:p>
    <w:p w14:paraId="493D17B1" w14:textId="1C65B4AE" w:rsidR="002456D3" w:rsidRDefault="002456D3" w:rsidP="002456D3">
      <w:pPr>
        <w:ind w:left="720" w:firstLine="720"/>
      </w:pPr>
      <w:r>
        <w:t>One closed</w:t>
      </w:r>
      <w:r>
        <w:tab/>
      </w:r>
      <w:r>
        <w:tab/>
      </w:r>
      <w:proofErr w:type="gramStart"/>
      <w:r>
        <w:t>Both</w:t>
      </w:r>
      <w:proofErr w:type="gramEnd"/>
      <w:r>
        <w:t xml:space="preserve"> open</w:t>
      </w:r>
      <w:r w:rsidR="00615155">
        <w:br/>
      </w:r>
    </w:p>
    <w:p w14:paraId="7D00A277" w14:textId="77777777" w:rsidR="00615155" w:rsidRDefault="00615155" w:rsidP="00615155"/>
    <w:p w14:paraId="04D13E06" w14:textId="6BD5AF10" w:rsidR="00615155" w:rsidRDefault="00615155" w:rsidP="00615155">
      <w:pPr>
        <w:rPr>
          <w:b/>
          <w:u w:val="single"/>
        </w:rPr>
      </w:pPr>
      <w:r>
        <w:rPr>
          <w:b/>
          <w:u w:val="single"/>
        </w:rPr>
        <w:t>Test 4 – Near Point Accommodation</w:t>
      </w:r>
    </w:p>
    <w:p w14:paraId="190EE78C" w14:textId="77777777" w:rsidR="00615155" w:rsidRDefault="00615155" w:rsidP="00615155">
      <w:pPr>
        <w:rPr>
          <w:b/>
          <w:u w:val="single"/>
        </w:rPr>
      </w:pPr>
    </w:p>
    <w:p w14:paraId="7FA9E468" w14:textId="4B6C50F0" w:rsidR="00615155" w:rsidRDefault="00615155" w:rsidP="00615155">
      <w:r>
        <w:t xml:space="preserve">Accommodation is a change in the shape of the lens of the eye to obtain maximal sharpness or focus of an image.  The closest point at which an eye can focus is termed the near point of vision. </w:t>
      </w:r>
    </w:p>
    <w:p w14:paraId="1569E5C0" w14:textId="77777777" w:rsidR="00615155" w:rsidRDefault="00615155" w:rsidP="00615155"/>
    <w:p w14:paraId="1A9FB312" w14:textId="7BA5757A" w:rsidR="00615155" w:rsidRDefault="00615155" w:rsidP="00615155">
      <w:pPr>
        <w:rPr>
          <w:b/>
        </w:rPr>
      </w:pPr>
      <w:r>
        <w:rPr>
          <w:b/>
        </w:rPr>
        <w:t>Procedure</w:t>
      </w:r>
    </w:p>
    <w:p w14:paraId="1598D584" w14:textId="77777777" w:rsidR="00615155" w:rsidRDefault="00615155" w:rsidP="00615155">
      <w:pPr>
        <w:rPr>
          <w:b/>
        </w:rPr>
      </w:pPr>
    </w:p>
    <w:p w14:paraId="2343D6BD" w14:textId="64B9E8ED" w:rsidR="00615155" w:rsidRDefault="00615155" w:rsidP="00615155">
      <w:pPr>
        <w:pStyle w:val="ListParagraph"/>
        <w:numPr>
          <w:ilvl w:val="0"/>
          <w:numId w:val="9"/>
        </w:numPr>
      </w:pPr>
      <w:r>
        <w:t>Have the test subject hold a pin with the pointy end facing upward (not inward!) at eye level and at arm’s length.</w:t>
      </w:r>
    </w:p>
    <w:p w14:paraId="4E0067DB" w14:textId="1C72EFEA" w:rsidR="00615155" w:rsidRDefault="00615155" w:rsidP="00615155">
      <w:pPr>
        <w:pStyle w:val="ListParagraph"/>
        <w:numPr>
          <w:ilvl w:val="0"/>
          <w:numId w:val="9"/>
        </w:numPr>
      </w:pPr>
      <w:r>
        <w:t>Have the test subject cover his/her left eye and focus on the tip of the pin with their right eye.</w:t>
      </w:r>
    </w:p>
    <w:p w14:paraId="03CBE92F" w14:textId="1DAE130E" w:rsidR="00615155" w:rsidRDefault="00615155" w:rsidP="00615155">
      <w:pPr>
        <w:pStyle w:val="ListParagraph"/>
        <w:numPr>
          <w:ilvl w:val="0"/>
          <w:numId w:val="9"/>
        </w:numPr>
      </w:pPr>
      <w:r>
        <w:t>Slowly bring the pin closer to the right eye until the point becomes out of focus.</w:t>
      </w:r>
    </w:p>
    <w:p w14:paraId="3D811FCF" w14:textId="73C7DD0F" w:rsidR="00615155" w:rsidRDefault="00615155" w:rsidP="00615155">
      <w:pPr>
        <w:pStyle w:val="ListParagraph"/>
        <w:numPr>
          <w:ilvl w:val="0"/>
          <w:numId w:val="9"/>
        </w:numPr>
      </w:pPr>
      <w:r>
        <w:t>Have the test subject hold the pin at that spot while his/her partner uses a ruler to measure the distance from the pin to the eye.</w:t>
      </w:r>
    </w:p>
    <w:p w14:paraId="006AA75F" w14:textId="654014B9" w:rsidR="00615155" w:rsidRDefault="00615155" w:rsidP="00615155">
      <w:pPr>
        <w:pStyle w:val="ListParagraph"/>
        <w:numPr>
          <w:ilvl w:val="0"/>
          <w:numId w:val="9"/>
        </w:numPr>
      </w:pPr>
      <w:r>
        <w:t>Repeat for the other eye.</w:t>
      </w:r>
      <w:r>
        <w:br/>
      </w:r>
    </w:p>
    <w:p w14:paraId="03DA356C" w14:textId="19724621" w:rsidR="00615155" w:rsidRDefault="00615155">
      <w:r>
        <w:br w:type="page"/>
      </w:r>
    </w:p>
    <w:p w14:paraId="4FF92CB7" w14:textId="25354252" w:rsidR="00615155" w:rsidRDefault="00615155" w:rsidP="00615155">
      <w:r>
        <w:rPr>
          <w:b/>
          <w:i/>
        </w:rPr>
        <w:t>*Questions</w:t>
      </w:r>
    </w:p>
    <w:p w14:paraId="073E1577" w14:textId="77777777" w:rsidR="00615155" w:rsidRDefault="00615155" w:rsidP="00615155"/>
    <w:p w14:paraId="73CA2941" w14:textId="3156D288" w:rsidR="00615155" w:rsidRDefault="00615155" w:rsidP="00615155">
      <w:pPr>
        <w:pStyle w:val="ListParagraph"/>
        <w:numPr>
          <w:ilvl w:val="0"/>
          <w:numId w:val="10"/>
        </w:numPr>
      </w:pPr>
      <w:r>
        <w:t>Near point for the right eye:  ___________ cm</w:t>
      </w:r>
      <w:r>
        <w:br/>
      </w:r>
    </w:p>
    <w:p w14:paraId="0AD8919C" w14:textId="0B3F6076" w:rsidR="00615155" w:rsidRDefault="00615155" w:rsidP="00615155">
      <w:pPr>
        <w:pStyle w:val="ListParagraph"/>
        <w:numPr>
          <w:ilvl w:val="0"/>
          <w:numId w:val="10"/>
        </w:numPr>
      </w:pPr>
      <w:r>
        <w:t>Near point for the left eye:  _____________ cm</w:t>
      </w:r>
      <w:r>
        <w:br/>
      </w:r>
    </w:p>
    <w:p w14:paraId="1CB7EBC6" w14:textId="194ACCD0" w:rsidR="004B2912" w:rsidRDefault="00615155" w:rsidP="004B2912">
      <w:pPr>
        <w:pStyle w:val="ListParagraph"/>
        <w:numPr>
          <w:ilvl w:val="0"/>
          <w:numId w:val="10"/>
        </w:numPr>
      </w:pPr>
      <w:r>
        <w:t xml:space="preserve">Did you hold the pin the wrong way and poke yourself in the eye?  </w:t>
      </w:r>
      <w:r w:rsidR="004B2912">
        <w:t xml:space="preserve">  </w:t>
      </w:r>
      <w:r w:rsidR="004B2912">
        <w:br/>
      </w:r>
    </w:p>
    <w:p w14:paraId="7C729440" w14:textId="77777777" w:rsidR="004B2912" w:rsidRDefault="004B2912" w:rsidP="004B2912">
      <w:pPr>
        <w:pStyle w:val="ListParagraph"/>
        <w:numPr>
          <w:ilvl w:val="0"/>
          <w:numId w:val="11"/>
        </w:numPr>
        <w:spacing w:line="360" w:lineRule="auto"/>
        <w:ind w:left="1166"/>
      </w:pPr>
      <w:r>
        <w:t>Yes and I need to see the doctor</w:t>
      </w:r>
    </w:p>
    <w:p w14:paraId="7625BE7C" w14:textId="77777777" w:rsidR="004B2912" w:rsidRDefault="004B2912" w:rsidP="004B2912">
      <w:pPr>
        <w:pStyle w:val="ListParagraph"/>
        <w:numPr>
          <w:ilvl w:val="0"/>
          <w:numId w:val="11"/>
        </w:numPr>
        <w:spacing w:line="360" w:lineRule="auto"/>
        <w:ind w:left="1166"/>
      </w:pPr>
      <w:r>
        <w:t>Yes, but I’m more embarrassed at my own stupidity than anything else</w:t>
      </w:r>
    </w:p>
    <w:p w14:paraId="68B53857" w14:textId="70717848" w:rsidR="00615155" w:rsidRDefault="004B2912" w:rsidP="004B2912">
      <w:pPr>
        <w:pStyle w:val="ListParagraph"/>
        <w:numPr>
          <w:ilvl w:val="0"/>
          <w:numId w:val="11"/>
        </w:numPr>
        <w:spacing w:line="360" w:lineRule="auto"/>
        <w:ind w:left="1166"/>
      </w:pPr>
      <w:r>
        <w:t>No, I read the instructions and still have my eyesight as a result!</w:t>
      </w:r>
      <w:r>
        <w:br/>
      </w:r>
    </w:p>
    <w:p w14:paraId="2F2D1AFF" w14:textId="251C3370" w:rsidR="004B2912" w:rsidRDefault="004B2912" w:rsidP="004B2912">
      <w:pPr>
        <w:spacing w:line="360" w:lineRule="auto"/>
        <w:rPr>
          <w:b/>
          <w:u w:val="single"/>
        </w:rPr>
      </w:pPr>
      <w:r>
        <w:rPr>
          <w:b/>
          <w:u w:val="single"/>
        </w:rPr>
        <w:t>Test 5 – Afterimage</w:t>
      </w:r>
    </w:p>
    <w:p w14:paraId="0C897FE5" w14:textId="77777777" w:rsidR="004B2912" w:rsidRDefault="004B2912" w:rsidP="004B2912"/>
    <w:p w14:paraId="45EE1FA3" w14:textId="54E6394D" w:rsidR="004B2912" w:rsidRDefault="004B2912" w:rsidP="004B2912">
      <w:pPr>
        <w:rPr>
          <w:b/>
        </w:rPr>
      </w:pPr>
      <w:r>
        <w:rPr>
          <w:b/>
        </w:rPr>
        <w:t>Procedure</w:t>
      </w:r>
    </w:p>
    <w:p w14:paraId="5B4082C9" w14:textId="77777777" w:rsidR="004B2912" w:rsidRDefault="004B2912" w:rsidP="004B2912"/>
    <w:p w14:paraId="43B514A1" w14:textId="5C38A8F2" w:rsidR="004B2912" w:rsidRDefault="004B2912" w:rsidP="004B2912">
      <w:pPr>
        <w:pStyle w:val="ListParagraph"/>
        <w:numPr>
          <w:ilvl w:val="0"/>
          <w:numId w:val="13"/>
        </w:numPr>
      </w:pPr>
      <w:r>
        <w:t>Place an orange card on a sheet of white paper.</w:t>
      </w:r>
    </w:p>
    <w:p w14:paraId="04B6290E" w14:textId="197824A4" w:rsidR="004B2912" w:rsidRDefault="004B2912" w:rsidP="004B2912">
      <w:pPr>
        <w:pStyle w:val="ListParagraph"/>
        <w:numPr>
          <w:ilvl w:val="0"/>
          <w:numId w:val="13"/>
        </w:numPr>
      </w:pPr>
      <w:r>
        <w:t>Have the test subject stare at the card for 30 seconds without moving his or her eyes, then remove the card.</w:t>
      </w:r>
    </w:p>
    <w:p w14:paraId="5B51A918" w14:textId="1800892D" w:rsidR="004B2912" w:rsidRDefault="004B2912" w:rsidP="004B2912">
      <w:pPr>
        <w:pStyle w:val="ListParagraph"/>
        <w:numPr>
          <w:ilvl w:val="0"/>
          <w:numId w:val="13"/>
        </w:numPr>
      </w:pPr>
      <w:r>
        <w:t>The test subject should see a rectangular image where the card was.  Record the color of the rectangle in the question section below.</w:t>
      </w:r>
    </w:p>
    <w:p w14:paraId="3AEC5834" w14:textId="5EA64814" w:rsidR="004B2912" w:rsidRDefault="004B2912" w:rsidP="004B2912">
      <w:pPr>
        <w:pStyle w:val="ListParagraph"/>
        <w:numPr>
          <w:ilvl w:val="0"/>
          <w:numId w:val="13"/>
        </w:numPr>
      </w:pPr>
      <w:r>
        <w:t>Repeat this procedure with the green card.</w:t>
      </w:r>
      <w:r>
        <w:br/>
      </w:r>
      <w:r>
        <w:br/>
      </w:r>
    </w:p>
    <w:p w14:paraId="4AD4D3C6" w14:textId="2C27FE42" w:rsidR="004B2912" w:rsidRDefault="004B2912" w:rsidP="004B2912">
      <w:pPr>
        <w:rPr>
          <w:b/>
          <w:i/>
        </w:rPr>
      </w:pPr>
      <w:r>
        <w:rPr>
          <w:b/>
          <w:i/>
        </w:rPr>
        <w:t>*Questions</w:t>
      </w:r>
      <w:r>
        <w:rPr>
          <w:b/>
          <w:i/>
        </w:rPr>
        <w:br/>
      </w:r>
    </w:p>
    <w:p w14:paraId="1A03F4EA" w14:textId="0CD90903" w:rsidR="004B2912" w:rsidRDefault="004B2912" w:rsidP="004B2912">
      <w:pPr>
        <w:pStyle w:val="ListParagraph"/>
        <w:numPr>
          <w:ilvl w:val="0"/>
          <w:numId w:val="14"/>
        </w:numPr>
      </w:pPr>
      <w:r>
        <w:t>Rectangle color after the orange card:   ________________________</w:t>
      </w:r>
      <w:r>
        <w:br/>
      </w:r>
      <w:r w:rsidR="00A06F69">
        <w:br/>
      </w:r>
    </w:p>
    <w:p w14:paraId="0744A2C6" w14:textId="7278516F" w:rsidR="00A06F69" w:rsidRDefault="004B2912" w:rsidP="004B2912">
      <w:pPr>
        <w:pStyle w:val="ListParagraph"/>
        <w:numPr>
          <w:ilvl w:val="0"/>
          <w:numId w:val="14"/>
        </w:numPr>
      </w:pPr>
      <w:r>
        <w:t>Rectangle color after the green card:   ________________________</w:t>
      </w:r>
      <w:r w:rsidR="00A06F69">
        <w:br/>
      </w:r>
      <w:r w:rsidR="00A06F69">
        <w:br/>
      </w:r>
    </w:p>
    <w:p w14:paraId="4AC0B53C" w14:textId="4DEBC21D" w:rsidR="004B2912" w:rsidRDefault="00A06F69" w:rsidP="004B2912">
      <w:pPr>
        <w:pStyle w:val="ListParagraph"/>
        <w:numPr>
          <w:ilvl w:val="0"/>
          <w:numId w:val="14"/>
        </w:numPr>
      </w:pPr>
      <w:r>
        <w:t>Explain what you think is happening (why do you see a different color once the card is removed?).</w:t>
      </w:r>
      <w:r>
        <w:br/>
      </w:r>
      <w:r>
        <w:br/>
      </w:r>
      <w:r w:rsidR="004B2912" w:rsidRPr="004B2912">
        <w:rPr>
          <w:b/>
          <w:i/>
        </w:rPr>
        <w:br/>
      </w:r>
    </w:p>
    <w:p w14:paraId="0DBC058D" w14:textId="77777777" w:rsidR="005F4E92" w:rsidRDefault="005F4E92" w:rsidP="005F4E92"/>
    <w:p w14:paraId="7A8E545A" w14:textId="77777777" w:rsidR="00A06F69" w:rsidRDefault="00A06F69">
      <w:pPr>
        <w:rPr>
          <w:b/>
          <w:u w:val="single"/>
        </w:rPr>
      </w:pPr>
      <w:r>
        <w:rPr>
          <w:b/>
          <w:u w:val="single"/>
        </w:rPr>
        <w:br w:type="page"/>
      </w:r>
    </w:p>
    <w:p w14:paraId="41D409E3" w14:textId="0B76A834" w:rsidR="00A06F69" w:rsidRDefault="005F4E92" w:rsidP="00A06F69">
      <w:r>
        <w:rPr>
          <w:b/>
          <w:u w:val="single"/>
        </w:rPr>
        <w:t>Test 6 – Optical Illusions</w:t>
      </w:r>
      <w:r>
        <w:rPr>
          <w:b/>
          <w:u w:val="single"/>
        </w:rPr>
        <w:br/>
      </w:r>
      <w:r>
        <w:rPr>
          <w:b/>
          <w:u w:val="single"/>
        </w:rPr>
        <w:br/>
      </w:r>
      <w:r w:rsidRPr="00A06F69">
        <w:rPr>
          <w:i/>
        </w:rPr>
        <w:t>The eye can play tricks on the brain!  You may already be familiar with most of theses, but they’re still fun to try again.</w:t>
      </w:r>
      <w:r>
        <w:br/>
      </w:r>
      <w:r>
        <w:br/>
        <w:t>1.  Which of the lines shown below is longer?   _____________________________________</w:t>
      </w:r>
      <w:proofErr w:type="gramStart"/>
      <w:r>
        <w:t xml:space="preserve">_  </w:t>
      </w:r>
      <w:proofErr w:type="gramEnd"/>
      <w:r w:rsidR="00A06F69">
        <w:br/>
      </w:r>
    </w:p>
    <w:p w14:paraId="60A93F37" w14:textId="621F82B1" w:rsidR="00A06F69" w:rsidRDefault="00A06F69" w:rsidP="00A06F69">
      <w:r>
        <w:rPr>
          <w:noProof/>
        </w:rPr>
        <w:drawing>
          <wp:anchor distT="0" distB="0" distL="114300" distR="114300" simplePos="0" relativeHeight="251658240" behindDoc="0" locked="0" layoutInCell="1" allowOverlap="1" wp14:anchorId="52D79CB6" wp14:editId="6DE5BC28">
            <wp:simplePos x="0" y="0"/>
            <wp:positionH relativeFrom="column">
              <wp:posOffset>1257300</wp:posOffset>
            </wp:positionH>
            <wp:positionV relativeFrom="paragraph">
              <wp:posOffset>6350</wp:posOffset>
            </wp:positionV>
            <wp:extent cx="2971800" cy="1033145"/>
            <wp:effectExtent l="0" t="0" r="0" b="8255"/>
            <wp:wrapNone/>
            <wp:docPr id="1" name="Picture 1" descr="Macintosh HD:Users:jsteffen:Desktop:Screen Shot 2016-03-02 at 9.37.55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steffen:Desktop:Screen Shot 2016-03-02 at 9.37.55 A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800" cy="103314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7EB0083" w14:textId="77777777" w:rsidR="00A06F69" w:rsidRDefault="00A06F69" w:rsidP="00A06F69"/>
    <w:p w14:paraId="6D7F9221" w14:textId="77777777" w:rsidR="00A06F69" w:rsidRDefault="00A06F69" w:rsidP="00A06F69"/>
    <w:p w14:paraId="5215F572" w14:textId="77777777" w:rsidR="00A06F69" w:rsidRDefault="00A06F69" w:rsidP="00A06F69"/>
    <w:p w14:paraId="2F760130" w14:textId="77777777" w:rsidR="00A06F69" w:rsidRDefault="00A06F69" w:rsidP="00A06F69"/>
    <w:p w14:paraId="21702E0A" w14:textId="77777777" w:rsidR="00A06F69" w:rsidRDefault="00A06F69" w:rsidP="00A06F69"/>
    <w:p w14:paraId="67A2F180" w14:textId="77777777" w:rsidR="00A06F69" w:rsidRDefault="00A06F69" w:rsidP="00A06F69"/>
    <w:p w14:paraId="1E1BF9D4" w14:textId="5617F3B2" w:rsidR="005F4E92" w:rsidRDefault="00A06F69" w:rsidP="00A06F69">
      <w:r>
        <w:rPr>
          <w:noProof/>
        </w:rPr>
        <w:drawing>
          <wp:anchor distT="0" distB="0" distL="114300" distR="114300" simplePos="0" relativeHeight="251659264" behindDoc="0" locked="0" layoutInCell="1" allowOverlap="1" wp14:anchorId="2885350B" wp14:editId="307EE1AA">
            <wp:simplePos x="0" y="0"/>
            <wp:positionH relativeFrom="column">
              <wp:posOffset>1371600</wp:posOffset>
            </wp:positionH>
            <wp:positionV relativeFrom="paragraph">
              <wp:posOffset>470535</wp:posOffset>
            </wp:positionV>
            <wp:extent cx="2857500" cy="2275217"/>
            <wp:effectExtent l="0" t="0" r="0" b="10795"/>
            <wp:wrapNone/>
            <wp:docPr id="4" name="Picture 4" descr="Macintosh HD:Users:jsteffen:Desktop:Screen Shot 2016-03-02 at 9.44.5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steffen:Desktop:Screen Shot 2016-03-02 at 9.44.51 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275217"/>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 xml:space="preserve">2.  </w:t>
      </w:r>
      <w:r w:rsidR="005F4E92">
        <w:t>Do you see a face or a vase (or both?) in the picture below</w:t>
      </w:r>
      <w:r>
        <w:t>?  _______________________</w:t>
      </w:r>
      <w:r>
        <w:br/>
      </w:r>
      <w:r>
        <w:br/>
      </w:r>
      <w:r>
        <w:br/>
      </w:r>
      <w:r>
        <w:br/>
      </w:r>
      <w:r>
        <w:br/>
      </w:r>
      <w:r>
        <w:br/>
      </w:r>
      <w:r>
        <w:br/>
      </w:r>
      <w:r>
        <w:br/>
      </w:r>
      <w:r>
        <w:br/>
      </w:r>
      <w:r>
        <w:br/>
      </w:r>
      <w:r>
        <w:br/>
      </w:r>
      <w:r>
        <w:br/>
      </w:r>
      <w:r>
        <w:br/>
      </w:r>
      <w:r>
        <w:br/>
      </w:r>
      <w:r>
        <w:br/>
      </w:r>
      <w:r>
        <w:br/>
      </w:r>
      <w:r>
        <w:br/>
      </w:r>
    </w:p>
    <w:p w14:paraId="7FF07DA3" w14:textId="77777777" w:rsidR="00A06F69" w:rsidRDefault="00A06F69" w:rsidP="005F4E92">
      <w:r>
        <w:t>3.  Is the center circle on the left the same size as the center circle on the right?  _____</w:t>
      </w:r>
      <w:r>
        <w:br/>
      </w:r>
    </w:p>
    <w:p w14:paraId="45D6DD09" w14:textId="63AE3B77" w:rsidR="00A06F69" w:rsidRDefault="00A06F69" w:rsidP="005F4E92">
      <w:r>
        <w:rPr>
          <w:noProof/>
        </w:rPr>
        <w:drawing>
          <wp:anchor distT="0" distB="0" distL="114300" distR="114300" simplePos="0" relativeHeight="251660288" behindDoc="0" locked="0" layoutInCell="1" allowOverlap="1" wp14:anchorId="40A7E9F2" wp14:editId="2E2C3EF7">
            <wp:simplePos x="0" y="0"/>
            <wp:positionH relativeFrom="column">
              <wp:posOffset>685800</wp:posOffset>
            </wp:positionH>
            <wp:positionV relativeFrom="paragraph">
              <wp:posOffset>97790</wp:posOffset>
            </wp:positionV>
            <wp:extent cx="4210050" cy="2514600"/>
            <wp:effectExtent l="0" t="0" r="6350" b="0"/>
            <wp:wrapNone/>
            <wp:docPr id="3" name="Picture 3" descr="Macintosh HD:Users:jsteffen:Desktop:Screen Shot 2016-03-02 at 9.46.3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steffen:Desktop:Screen Shot 2016-03-02 at 9.46.31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10050" cy="25146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EEA6A59" w14:textId="77777777" w:rsidR="00A06F69" w:rsidRDefault="00A06F69" w:rsidP="005F4E92"/>
    <w:p w14:paraId="528547C6" w14:textId="47214DB0" w:rsidR="00A06F69" w:rsidRPr="005F4E92" w:rsidRDefault="00A06F69" w:rsidP="005F4E92"/>
    <w:sectPr w:rsidR="00A06F69" w:rsidRPr="005F4E92" w:rsidSect="00AA5F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36581"/>
    <w:multiLevelType w:val="hybridMultilevel"/>
    <w:tmpl w:val="AB3E04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797C2C"/>
    <w:multiLevelType w:val="hybridMultilevel"/>
    <w:tmpl w:val="F920F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42E03"/>
    <w:multiLevelType w:val="hybridMultilevel"/>
    <w:tmpl w:val="E714A5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F684E"/>
    <w:multiLevelType w:val="hybridMultilevel"/>
    <w:tmpl w:val="C9D68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F41A03"/>
    <w:multiLevelType w:val="hybridMultilevel"/>
    <w:tmpl w:val="38D0F9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53BC7"/>
    <w:multiLevelType w:val="hybridMultilevel"/>
    <w:tmpl w:val="1ED65A0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AE14F5"/>
    <w:multiLevelType w:val="hybridMultilevel"/>
    <w:tmpl w:val="60E80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286E0B"/>
    <w:multiLevelType w:val="hybridMultilevel"/>
    <w:tmpl w:val="BF525A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8A06029"/>
    <w:multiLevelType w:val="hybridMultilevel"/>
    <w:tmpl w:val="C9D68D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9D11BE"/>
    <w:multiLevelType w:val="hybridMultilevel"/>
    <w:tmpl w:val="A432C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244EE5"/>
    <w:multiLevelType w:val="hybridMultilevel"/>
    <w:tmpl w:val="AC9E9F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EA613E"/>
    <w:multiLevelType w:val="hybridMultilevel"/>
    <w:tmpl w:val="F920FE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942FEB"/>
    <w:multiLevelType w:val="hybridMultilevel"/>
    <w:tmpl w:val="1D406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9930D0"/>
    <w:multiLevelType w:val="hybridMultilevel"/>
    <w:tmpl w:val="D1A41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3"/>
  </w:num>
  <w:num w:numId="4">
    <w:abstractNumId w:val="0"/>
  </w:num>
  <w:num w:numId="5">
    <w:abstractNumId w:val="2"/>
  </w:num>
  <w:num w:numId="6">
    <w:abstractNumId w:val="13"/>
  </w:num>
  <w:num w:numId="7">
    <w:abstractNumId w:val="12"/>
  </w:num>
  <w:num w:numId="8">
    <w:abstractNumId w:val="11"/>
  </w:num>
  <w:num w:numId="9">
    <w:abstractNumId w:val="1"/>
  </w:num>
  <w:num w:numId="10">
    <w:abstractNumId w:val="9"/>
  </w:num>
  <w:num w:numId="11">
    <w:abstractNumId w:val="7"/>
  </w:num>
  <w:num w:numId="12">
    <w:abstractNumId w:val="5"/>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781"/>
    <w:rsid w:val="002456D3"/>
    <w:rsid w:val="00436208"/>
    <w:rsid w:val="00495584"/>
    <w:rsid w:val="004B2912"/>
    <w:rsid w:val="004F38B3"/>
    <w:rsid w:val="005F4E92"/>
    <w:rsid w:val="00615155"/>
    <w:rsid w:val="00740340"/>
    <w:rsid w:val="008D7D6A"/>
    <w:rsid w:val="00960781"/>
    <w:rsid w:val="00A06F69"/>
    <w:rsid w:val="00AA5F33"/>
    <w:rsid w:val="00BF0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AA60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781"/>
    <w:pPr>
      <w:ind w:left="720"/>
      <w:contextualSpacing/>
    </w:pPr>
  </w:style>
  <w:style w:type="paragraph" w:styleId="BalloonText">
    <w:name w:val="Balloon Text"/>
    <w:basedOn w:val="Normal"/>
    <w:link w:val="BalloonTextChar"/>
    <w:uiPriority w:val="99"/>
    <w:semiHidden/>
    <w:unhideWhenUsed/>
    <w:rsid w:val="005F4E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4E9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781"/>
    <w:pPr>
      <w:ind w:left="720"/>
      <w:contextualSpacing/>
    </w:pPr>
  </w:style>
  <w:style w:type="paragraph" w:styleId="BalloonText">
    <w:name w:val="Balloon Text"/>
    <w:basedOn w:val="Normal"/>
    <w:link w:val="BalloonTextChar"/>
    <w:uiPriority w:val="99"/>
    <w:semiHidden/>
    <w:unhideWhenUsed/>
    <w:rsid w:val="005F4E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4E9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5</Pages>
  <Words>804</Words>
  <Characters>4583</Characters>
  <Application>Microsoft Macintosh Word</Application>
  <DocSecurity>0</DocSecurity>
  <Lines>38</Lines>
  <Paragraphs>10</Paragraphs>
  <ScaleCrop>false</ScaleCrop>
  <Company>Plano High School</Company>
  <LinksUpToDate>false</LinksUpToDate>
  <CharactersWithSpaces>5377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Steffen</dc:creator>
  <cp:keywords/>
  <dc:description/>
  <cp:lastModifiedBy>Jenna Steffen</cp:lastModifiedBy>
  <cp:revision>6</cp:revision>
  <dcterms:created xsi:type="dcterms:W3CDTF">2016-03-02T14:32:00Z</dcterms:created>
  <dcterms:modified xsi:type="dcterms:W3CDTF">2016-03-02T15:51:00Z</dcterms:modified>
</cp:coreProperties>
</file>