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77D53" w14:textId="2EE9461E" w:rsidR="007B66CA" w:rsidRDefault="00341187" w:rsidP="007B66CA">
      <w:pPr>
        <w:jc w:val="center"/>
        <w:rPr>
          <w:b/>
          <w:sz w:val="32"/>
        </w:rPr>
      </w:pPr>
      <w:r>
        <w:rPr>
          <w:b/>
          <w:sz w:val="32"/>
        </w:rPr>
        <w:t>Integumentary</w:t>
      </w:r>
      <w:r w:rsidR="00C847BD">
        <w:rPr>
          <w:b/>
          <w:sz w:val="32"/>
        </w:rPr>
        <w:t xml:space="preserve"> System</w:t>
      </w:r>
      <w:r w:rsidR="007B66CA" w:rsidRPr="007B66CA">
        <w:rPr>
          <w:b/>
          <w:sz w:val="32"/>
        </w:rPr>
        <w:t xml:space="preserve"> Anticipation Guide</w:t>
      </w:r>
    </w:p>
    <w:p w14:paraId="603F8F40" w14:textId="77777777" w:rsidR="00B21E62" w:rsidRPr="007B66CA" w:rsidRDefault="00B21E62" w:rsidP="007B66CA">
      <w:pPr>
        <w:jc w:val="center"/>
        <w:rPr>
          <w:b/>
          <w:sz w:val="32"/>
        </w:rPr>
      </w:pPr>
    </w:p>
    <w:p w14:paraId="016769A3" w14:textId="77777777" w:rsidR="00B21E62" w:rsidRDefault="00B21E6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862"/>
        <w:gridCol w:w="10019"/>
        <w:gridCol w:w="861"/>
      </w:tblGrid>
      <w:tr w:rsidR="00D56461" w:rsidRPr="007B66CA" w14:paraId="258FCDC6" w14:textId="77777777" w:rsidTr="00D56461">
        <w:trPr>
          <w:jc w:val="center"/>
        </w:trPr>
        <w:tc>
          <w:tcPr>
            <w:tcW w:w="11742" w:type="dxa"/>
            <w:gridSpan w:val="3"/>
            <w:shd w:val="solid" w:color="A6A6A6" w:themeColor="background1" w:themeShade="A6" w:fill="CCCCCC"/>
          </w:tcPr>
          <w:p w14:paraId="378C89D0" w14:textId="2D1C0AD2" w:rsidR="00D56461" w:rsidRPr="007B66CA" w:rsidRDefault="00D56461" w:rsidP="00D56461">
            <w:pPr>
              <w:rPr>
                <w:b/>
              </w:rPr>
            </w:pPr>
            <w:r>
              <w:rPr>
                <w:b/>
              </w:rPr>
              <w:t>Before Reading                                                                                                                                                             After Reading</w:t>
            </w:r>
          </w:p>
        </w:tc>
      </w:tr>
      <w:tr w:rsidR="0067152B" w:rsidRPr="007B66CA" w14:paraId="019E13BD" w14:textId="77777777" w:rsidTr="00D56461">
        <w:trPr>
          <w:jc w:val="center"/>
        </w:trPr>
        <w:tc>
          <w:tcPr>
            <w:tcW w:w="862" w:type="dxa"/>
            <w:shd w:val="solid" w:color="A6A6A6" w:themeColor="background1" w:themeShade="A6" w:fill="CCCCCC"/>
          </w:tcPr>
          <w:p w14:paraId="774C4E74" w14:textId="77777777" w:rsidR="0067152B" w:rsidRPr="007B66CA" w:rsidRDefault="0067152B" w:rsidP="007B66CA">
            <w:pPr>
              <w:jc w:val="center"/>
              <w:rPr>
                <w:b/>
              </w:rPr>
            </w:pPr>
            <w:r w:rsidRPr="007B66CA">
              <w:rPr>
                <w:b/>
              </w:rPr>
              <w:t>T or F</w:t>
            </w:r>
          </w:p>
        </w:tc>
        <w:tc>
          <w:tcPr>
            <w:tcW w:w="10019" w:type="dxa"/>
            <w:shd w:val="solid" w:color="A6A6A6" w:themeColor="background1" w:themeShade="A6" w:fill="CCCCCC"/>
          </w:tcPr>
          <w:p w14:paraId="456AB9D8" w14:textId="77777777" w:rsidR="0067152B" w:rsidRPr="007B66CA" w:rsidRDefault="0067152B" w:rsidP="007B66CA">
            <w:pPr>
              <w:jc w:val="center"/>
              <w:rPr>
                <w:b/>
              </w:rPr>
            </w:pPr>
            <w:r w:rsidRPr="007B66CA">
              <w:rPr>
                <w:b/>
              </w:rPr>
              <w:t>Statement</w:t>
            </w:r>
          </w:p>
        </w:tc>
        <w:tc>
          <w:tcPr>
            <w:tcW w:w="861" w:type="dxa"/>
            <w:shd w:val="solid" w:color="A6A6A6" w:themeColor="background1" w:themeShade="A6" w:fill="CCCCCC"/>
          </w:tcPr>
          <w:p w14:paraId="2A6862AB" w14:textId="77777777" w:rsidR="0067152B" w:rsidRPr="007B66CA" w:rsidRDefault="0067152B" w:rsidP="007B66CA">
            <w:pPr>
              <w:jc w:val="center"/>
              <w:rPr>
                <w:b/>
              </w:rPr>
            </w:pPr>
            <w:r w:rsidRPr="007B66CA">
              <w:rPr>
                <w:b/>
              </w:rPr>
              <w:t>T or F</w:t>
            </w:r>
          </w:p>
        </w:tc>
      </w:tr>
      <w:tr w:rsidR="0067152B" w14:paraId="04014A9E" w14:textId="77777777" w:rsidTr="0067152B">
        <w:trPr>
          <w:trHeight w:val="576"/>
          <w:jc w:val="center"/>
        </w:trPr>
        <w:tc>
          <w:tcPr>
            <w:tcW w:w="862" w:type="dxa"/>
            <w:vAlign w:val="center"/>
          </w:tcPr>
          <w:p w14:paraId="2867F66E" w14:textId="77777777" w:rsidR="0067152B" w:rsidRDefault="0067152B" w:rsidP="007B66CA"/>
        </w:tc>
        <w:tc>
          <w:tcPr>
            <w:tcW w:w="10019" w:type="dxa"/>
            <w:vAlign w:val="center"/>
          </w:tcPr>
          <w:p w14:paraId="3765995A" w14:textId="01CC6E4F" w:rsidR="0067152B" w:rsidRDefault="0067152B" w:rsidP="00341187">
            <w:r>
              <w:t xml:space="preserve">1. The </w:t>
            </w:r>
            <w:r w:rsidR="00341187">
              <w:t>skin covers 17-20 sq. feet and is the largest organ in the body.</w:t>
            </w:r>
          </w:p>
        </w:tc>
        <w:tc>
          <w:tcPr>
            <w:tcW w:w="861" w:type="dxa"/>
            <w:vAlign w:val="center"/>
          </w:tcPr>
          <w:p w14:paraId="4FB8EA4C" w14:textId="77777777" w:rsidR="0067152B" w:rsidRDefault="0067152B" w:rsidP="007B66CA"/>
        </w:tc>
      </w:tr>
      <w:tr w:rsidR="0067152B" w14:paraId="315DBA91" w14:textId="77777777" w:rsidTr="0067152B">
        <w:trPr>
          <w:trHeight w:val="576"/>
          <w:jc w:val="center"/>
        </w:trPr>
        <w:tc>
          <w:tcPr>
            <w:tcW w:w="862" w:type="dxa"/>
            <w:vAlign w:val="center"/>
          </w:tcPr>
          <w:p w14:paraId="40983D2E" w14:textId="77777777" w:rsidR="0067152B" w:rsidRDefault="0067152B" w:rsidP="007B66CA"/>
        </w:tc>
        <w:tc>
          <w:tcPr>
            <w:tcW w:w="10019" w:type="dxa"/>
            <w:vAlign w:val="center"/>
          </w:tcPr>
          <w:p w14:paraId="2B6FE6E1" w14:textId="7DA43470" w:rsidR="0067152B" w:rsidRDefault="0067152B" w:rsidP="00341187">
            <w:r>
              <w:t xml:space="preserve">2. </w:t>
            </w:r>
            <w:r w:rsidR="00341187">
              <w:t>The outermost layer of the skin contains no blood vessels.</w:t>
            </w:r>
            <w:bookmarkStart w:id="0" w:name="_GoBack"/>
            <w:bookmarkEnd w:id="0"/>
          </w:p>
        </w:tc>
        <w:tc>
          <w:tcPr>
            <w:tcW w:w="861" w:type="dxa"/>
            <w:vAlign w:val="center"/>
          </w:tcPr>
          <w:p w14:paraId="7EF8FF0E" w14:textId="77777777" w:rsidR="0067152B" w:rsidRDefault="0067152B" w:rsidP="007B66CA"/>
        </w:tc>
      </w:tr>
      <w:tr w:rsidR="0067152B" w14:paraId="2A6F335E" w14:textId="77777777" w:rsidTr="0067152B">
        <w:trPr>
          <w:trHeight w:val="576"/>
          <w:jc w:val="center"/>
        </w:trPr>
        <w:tc>
          <w:tcPr>
            <w:tcW w:w="862" w:type="dxa"/>
            <w:vAlign w:val="center"/>
          </w:tcPr>
          <w:p w14:paraId="73CB1787" w14:textId="77777777" w:rsidR="0067152B" w:rsidRDefault="0067152B" w:rsidP="007B66CA"/>
        </w:tc>
        <w:tc>
          <w:tcPr>
            <w:tcW w:w="10019" w:type="dxa"/>
            <w:vAlign w:val="center"/>
          </w:tcPr>
          <w:p w14:paraId="5152817D" w14:textId="198C0588" w:rsidR="0067152B" w:rsidRDefault="0067152B" w:rsidP="00341187">
            <w:r>
              <w:t xml:space="preserve">3. </w:t>
            </w:r>
            <w:r w:rsidR="00341187">
              <w:t>New skin cells are produced in the outermost layer of the epidermis.</w:t>
            </w:r>
          </w:p>
        </w:tc>
        <w:tc>
          <w:tcPr>
            <w:tcW w:w="861" w:type="dxa"/>
            <w:vAlign w:val="center"/>
          </w:tcPr>
          <w:p w14:paraId="653E8488" w14:textId="77777777" w:rsidR="0067152B" w:rsidRDefault="0067152B" w:rsidP="007B66CA"/>
        </w:tc>
      </w:tr>
      <w:tr w:rsidR="0067152B" w14:paraId="5D0A7F6D" w14:textId="77777777" w:rsidTr="0067152B">
        <w:trPr>
          <w:trHeight w:val="576"/>
          <w:jc w:val="center"/>
        </w:trPr>
        <w:tc>
          <w:tcPr>
            <w:tcW w:w="862" w:type="dxa"/>
            <w:vAlign w:val="center"/>
          </w:tcPr>
          <w:p w14:paraId="07126E73" w14:textId="77777777" w:rsidR="0067152B" w:rsidRDefault="0067152B" w:rsidP="007B66CA"/>
        </w:tc>
        <w:tc>
          <w:tcPr>
            <w:tcW w:w="10019" w:type="dxa"/>
            <w:vAlign w:val="center"/>
          </w:tcPr>
          <w:p w14:paraId="6923E853" w14:textId="6B3B994A" w:rsidR="0067152B" w:rsidRDefault="0067152B" w:rsidP="00341187">
            <w:r>
              <w:t xml:space="preserve">4. </w:t>
            </w:r>
            <w:r w:rsidR="00341187">
              <w:t>The thinnest skin is on our eyelids (0.5 mm) and the thickest skin is on our back (5 mm)</w:t>
            </w:r>
          </w:p>
        </w:tc>
        <w:tc>
          <w:tcPr>
            <w:tcW w:w="861" w:type="dxa"/>
            <w:vAlign w:val="center"/>
          </w:tcPr>
          <w:p w14:paraId="21949AFC" w14:textId="77777777" w:rsidR="0067152B" w:rsidRDefault="0067152B" w:rsidP="007B66CA"/>
        </w:tc>
      </w:tr>
      <w:tr w:rsidR="0067152B" w14:paraId="37B101ED" w14:textId="77777777" w:rsidTr="0067152B">
        <w:trPr>
          <w:trHeight w:val="576"/>
          <w:jc w:val="center"/>
        </w:trPr>
        <w:tc>
          <w:tcPr>
            <w:tcW w:w="862" w:type="dxa"/>
            <w:vAlign w:val="center"/>
          </w:tcPr>
          <w:p w14:paraId="76C7562E" w14:textId="77777777" w:rsidR="0067152B" w:rsidRDefault="0067152B" w:rsidP="007B66CA"/>
        </w:tc>
        <w:tc>
          <w:tcPr>
            <w:tcW w:w="10019" w:type="dxa"/>
            <w:vAlign w:val="center"/>
          </w:tcPr>
          <w:p w14:paraId="58421DE4" w14:textId="5C4B9892" w:rsidR="0067152B" w:rsidRDefault="0067152B" w:rsidP="00341187">
            <w:r>
              <w:t xml:space="preserve">5. </w:t>
            </w:r>
            <w:r w:rsidR="00341187">
              <w:t>The average person sheds about 1 pound of skin in their lifetime.</w:t>
            </w:r>
          </w:p>
        </w:tc>
        <w:tc>
          <w:tcPr>
            <w:tcW w:w="861" w:type="dxa"/>
            <w:vAlign w:val="center"/>
          </w:tcPr>
          <w:p w14:paraId="7B81A557" w14:textId="77777777" w:rsidR="0067152B" w:rsidRDefault="0067152B" w:rsidP="007B66CA"/>
        </w:tc>
      </w:tr>
      <w:tr w:rsidR="0067152B" w14:paraId="7262E727" w14:textId="77777777" w:rsidTr="0067152B">
        <w:trPr>
          <w:trHeight w:val="576"/>
          <w:jc w:val="center"/>
        </w:trPr>
        <w:tc>
          <w:tcPr>
            <w:tcW w:w="862" w:type="dxa"/>
            <w:vAlign w:val="center"/>
          </w:tcPr>
          <w:p w14:paraId="1CA3BCBD" w14:textId="77777777" w:rsidR="0067152B" w:rsidRDefault="0067152B" w:rsidP="007B66CA"/>
        </w:tc>
        <w:tc>
          <w:tcPr>
            <w:tcW w:w="10019" w:type="dxa"/>
            <w:vAlign w:val="center"/>
          </w:tcPr>
          <w:p w14:paraId="508C57C1" w14:textId="50C8E791" w:rsidR="0067152B" w:rsidRDefault="0067152B" w:rsidP="00341187">
            <w:r>
              <w:t xml:space="preserve">6. </w:t>
            </w:r>
            <w:r w:rsidR="00341187">
              <w:t>The outer layer of epidermis is completely replaced once a year.</w:t>
            </w:r>
          </w:p>
        </w:tc>
        <w:tc>
          <w:tcPr>
            <w:tcW w:w="861" w:type="dxa"/>
            <w:vAlign w:val="center"/>
          </w:tcPr>
          <w:p w14:paraId="330F70B0" w14:textId="77777777" w:rsidR="0067152B" w:rsidRDefault="0067152B" w:rsidP="007B66CA"/>
        </w:tc>
      </w:tr>
      <w:tr w:rsidR="0067152B" w14:paraId="19CD3324" w14:textId="77777777" w:rsidTr="00341187">
        <w:trPr>
          <w:trHeight w:val="818"/>
          <w:jc w:val="center"/>
        </w:trPr>
        <w:tc>
          <w:tcPr>
            <w:tcW w:w="862" w:type="dxa"/>
            <w:vAlign w:val="center"/>
          </w:tcPr>
          <w:p w14:paraId="574AAD7D" w14:textId="77777777" w:rsidR="0067152B" w:rsidRDefault="0067152B" w:rsidP="007B66CA"/>
        </w:tc>
        <w:tc>
          <w:tcPr>
            <w:tcW w:w="10019" w:type="dxa"/>
            <w:vAlign w:val="center"/>
          </w:tcPr>
          <w:p w14:paraId="69FAA496" w14:textId="77777777" w:rsidR="00341187" w:rsidRDefault="0067152B" w:rsidP="00341187">
            <w:r>
              <w:t xml:space="preserve">7. </w:t>
            </w:r>
            <w:r w:rsidR="00341187">
              <w:t xml:space="preserve">The skin has several functions, including protection, acting as a barrier, providing sensory </w:t>
            </w:r>
          </w:p>
          <w:p w14:paraId="66EE8B05" w14:textId="568185CB" w:rsidR="0067152B" w:rsidRDefault="00341187" w:rsidP="00341187">
            <w:pPr>
              <w:ind w:left="221" w:hanging="221"/>
            </w:pPr>
            <w:r>
              <w:t xml:space="preserve">     </w:t>
            </w:r>
            <w:proofErr w:type="gramStart"/>
            <w:r>
              <w:t>information</w:t>
            </w:r>
            <w:proofErr w:type="gramEnd"/>
            <w:r>
              <w:t xml:space="preserve"> and regulating temperature.</w:t>
            </w:r>
          </w:p>
        </w:tc>
        <w:tc>
          <w:tcPr>
            <w:tcW w:w="861" w:type="dxa"/>
            <w:vAlign w:val="center"/>
          </w:tcPr>
          <w:p w14:paraId="68582D42" w14:textId="77777777" w:rsidR="0067152B" w:rsidRDefault="0067152B" w:rsidP="007B66CA"/>
        </w:tc>
      </w:tr>
      <w:tr w:rsidR="0067152B" w14:paraId="5912E7C0" w14:textId="77777777" w:rsidTr="0067152B">
        <w:trPr>
          <w:trHeight w:val="576"/>
          <w:jc w:val="center"/>
        </w:trPr>
        <w:tc>
          <w:tcPr>
            <w:tcW w:w="862" w:type="dxa"/>
            <w:vAlign w:val="center"/>
          </w:tcPr>
          <w:p w14:paraId="702FB0B6" w14:textId="77777777" w:rsidR="0067152B" w:rsidRDefault="0067152B" w:rsidP="007B66CA"/>
        </w:tc>
        <w:tc>
          <w:tcPr>
            <w:tcW w:w="10019" w:type="dxa"/>
            <w:vAlign w:val="center"/>
          </w:tcPr>
          <w:p w14:paraId="709B1EA4" w14:textId="2ECD49B4" w:rsidR="0067152B" w:rsidRDefault="0067152B" w:rsidP="00341187">
            <w:r>
              <w:t xml:space="preserve">8. </w:t>
            </w:r>
            <w:r w:rsidR="00341187">
              <w:t>Because the skin acts as a barrier, it does not absorb chemicals/water/nutrients</w:t>
            </w:r>
          </w:p>
        </w:tc>
        <w:tc>
          <w:tcPr>
            <w:tcW w:w="861" w:type="dxa"/>
            <w:vAlign w:val="center"/>
          </w:tcPr>
          <w:p w14:paraId="09F36268" w14:textId="77777777" w:rsidR="0067152B" w:rsidRDefault="0067152B" w:rsidP="007B66CA"/>
        </w:tc>
      </w:tr>
      <w:tr w:rsidR="0067152B" w14:paraId="3921DFB9" w14:textId="77777777" w:rsidTr="0067152B">
        <w:trPr>
          <w:trHeight w:val="576"/>
          <w:jc w:val="center"/>
        </w:trPr>
        <w:tc>
          <w:tcPr>
            <w:tcW w:w="862" w:type="dxa"/>
            <w:vAlign w:val="center"/>
          </w:tcPr>
          <w:p w14:paraId="4551A4E4" w14:textId="77777777" w:rsidR="0067152B" w:rsidRDefault="0067152B" w:rsidP="007B66CA"/>
        </w:tc>
        <w:tc>
          <w:tcPr>
            <w:tcW w:w="10019" w:type="dxa"/>
            <w:vAlign w:val="center"/>
          </w:tcPr>
          <w:p w14:paraId="682F8722" w14:textId="688803A9" w:rsidR="0067152B" w:rsidRDefault="0067152B" w:rsidP="00341187">
            <w:r>
              <w:t xml:space="preserve">9. </w:t>
            </w:r>
            <w:r w:rsidR="00341187">
              <w:t>A person’s skin color is determined by the number of melanocytes they have.</w:t>
            </w:r>
          </w:p>
        </w:tc>
        <w:tc>
          <w:tcPr>
            <w:tcW w:w="861" w:type="dxa"/>
            <w:vAlign w:val="center"/>
          </w:tcPr>
          <w:p w14:paraId="0260080F" w14:textId="77777777" w:rsidR="0067152B" w:rsidRDefault="0067152B" w:rsidP="007B66CA"/>
        </w:tc>
      </w:tr>
      <w:tr w:rsidR="0067152B" w14:paraId="56D4393C" w14:textId="77777777" w:rsidTr="00341187">
        <w:trPr>
          <w:trHeight w:val="800"/>
          <w:jc w:val="center"/>
        </w:trPr>
        <w:tc>
          <w:tcPr>
            <w:tcW w:w="862" w:type="dxa"/>
            <w:vAlign w:val="center"/>
          </w:tcPr>
          <w:p w14:paraId="63907F7E" w14:textId="77777777" w:rsidR="0067152B" w:rsidRDefault="0067152B" w:rsidP="007B66CA"/>
        </w:tc>
        <w:tc>
          <w:tcPr>
            <w:tcW w:w="10019" w:type="dxa"/>
            <w:vAlign w:val="center"/>
          </w:tcPr>
          <w:p w14:paraId="4462673F" w14:textId="25B2003C" w:rsidR="00341187" w:rsidRDefault="00341187" w:rsidP="00341187">
            <w:r>
              <w:t>10.</w:t>
            </w:r>
            <w:r w:rsidR="0067152B">
              <w:t xml:space="preserve"> </w:t>
            </w:r>
            <w:r>
              <w:t xml:space="preserve">Eating large quantities of foods containing carotene (i.e. carrots) can cause your skin to  </w:t>
            </w:r>
          </w:p>
          <w:p w14:paraId="3977F9F6" w14:textId="50A4011D" w:rsidR="0067152B" w:rsidRDefault="00341187" w:rsidP="00341187">
            <w:r>
              <w:t xml:space="preserve">       </w:t>
            </w:r>
            <w:proofErr w:type="gramStart"/>
            <w:r>
              <w:t>take</w:t>
            </w:r>
            <w:proofErr w:type="gramEnd"/>
            <w:r>
              <w:t xml:space="preserve"> on a yellow tint</w:t>
            </w:r>
          </w:p>
        </w:tc>
        <w:tc>
          <w:tcPr>
            <w:tcW w:w="861" w:type="dxa"/>
            <w:vAlign w:val="center"/>
          </w:tcPr>
          <w:p w14:paraId="4ABD2F81" w14:textId="77777777" w:rsidR="0067152B" w:rsidRDefault="0067152B" w:rsidP="007B66CA"/>
        </w:tc>
      </w:tr>
    </w:tbl>
    <w:p w14:paraId="26A496AE" w14:textId="0E1FB4E8" w:rsidR="009241AD" w:rsidRDefault="009241AD"/>
    <w:p w14:paraId="5C018F74" w14:textId="2532EB15" w:rsidR="00B21E62" w:rsidRDefault="00B5047E" w:rsidP="00B5047E">
      <w:pPr>
        <w:jc w:val="center"/>
      </w:pPr>
      <w:r>
        <w:t xml:space="preserve"> </w:t>
      </w:r>
    </w:p>
    <w:sectPr w:rsidR="00B21E62" w:rsidSect="00B21E6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62"/>
    <w:rsid w:val="00301252"/>
    <w:rsid w:val="00341187"/>
    <w:rsid w:val="0067152B"/>
    <w:rsid w:val="007B66CA"/>
    <w:rsid w:val="009241AD"/>
    <w:rsid w:val="00B21E62"/>
    <w:rsid w:val="00B5047E"/>
    <w:rsid w:val="00C847BD"/>
    <w:rsid w:val="00D56461"/>
    <w:rsid w:val="00DC4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D0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Macintosh Word</Application>
  <DocSecurity>0</DocSecurity>
  <Lines>8</Lines>
  <Paragraphs>2</Paragraphs>
  <ScaleCrop>false</ScaleCrop>
  <Company>Plano High School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Jenna Steffen</cp:lastModifiedBy>
  <cp:revision>3</cp:revision>
  <dcterms:created xsi:type="dcterms:W3CDTF">2014-09-29T18:38:00Z</dcterms:created>
  <dcterms:modified xsi:type="dcterms:W3CDTF">2014-09-29T18:41:00Z</dcterms:modified>
</cp:coreProperties>
</file>